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8BBC6" w14:textId="23A136C1" w:rsidR="00FA29E0" w:rsidRPr="00385FF1" w:rsidRDefault="001B68B7">
      <w:pPr>
        <w:rPr>
          <w:rFonts w:cs="Arial"/>
          <w:b/>
          <w:sz w:val="28"/>
          <w:szCs w:val="28"/>
          <w:shd w:val="clear" w:color="auto" w:fill="FFFFFF"/>
        </w:rPr>
      </w:pPr>
      <w:r w:rsidRPr="00385FF1">
        <w:rPr>
          <w:noProof/>
          <w:sz w:val="28"/>
          <w:szCs w:val="28"/>
          <w:lang w:eastAsia="en-GB"/>
        </w:rPr>
        <w:drawing>
          <wp:anchor distT="0" distB="0" distL="114300" distR="114300" simplePos="0" relativeHeight="251659264" behindDoc="0" locked="0" layoutInCell="1" allowOverlap="1" wp14:anchorId="152AC9B1" wp14:editId="12BF1A5E">
            <wp:simplePos x="0" y="0"/>
            <wp:positionH relativeFrom="column">
              <wp:posOffset>3952875</wp:posOffset>
            </wp:positionH>
            <wp:positionV relativeFrom="paragraph">
              <wp:posOffset>19050</wp:posOffset>
            </wp:positionV>
            <wp:extent cx="1397000" cy="615950"/>
            <wp:effectExtent l="0" t="0" r="0" b="0"/>
            <wp:wrapTight wrapText="bothSides">
              <wp:wrapPolygon edited="0">
                <wp:start x="0" y="0"/>
                <wp:lineTo x="0" y="20709"/>
                <wp:lineTo x="21207" y="20709"/>
                <wp:lineTo x="21207" y="0"/>
                <wp:lineTo x="0" y="0"/>
              </wp:wrapPolygon>
            </wp:wrapTight>
            <wp:docPr id="4" name="Picture 4" descr="cid:image002.jpg@01D660EF.044CF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D660EF.044CF19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r="10748"/>
                    <a:stretch/>
                  </pic:blipFill>
                  <pic:spPr bwMode="auto">
                    <a:xfrm>
                      <a:off x="0" y="0"/>
                      <a:ext cx="1397000" cy="61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29E0" w:rsidRPr="00385FF1">
        <w:rPr>
          <w:rFonts w:cs="Arial"/>
          <w:b/>
          <w:sz w:val="28"/>
          <w:szCs w:val="28"/>
          <w:shd w:val="clear" w:color="auto" w:fill="FFFFFF"/>
        </w:rPr>
        <w:t>North Cumbria Primary Care Alliance</w:t>
      </w:r>
    </w:p>
    <w:p w14:paraId="2B919522" w14:textId="28E055FB" w:rsidR="003A6942" w:rsidRPr="00385FF1" w:rsidRDefault="00642741">
      <w:pPr>
        <w:rPr>
          <w:rFonts w:cs="Arial"/>
          <w:sz w:val="28"/>
          <w:szCs w:val="28"/>
          <w:shd w:val="clear" w:color="auto" w:fill="FFFFFF"/>
        </w:rPr>
      </w:pPr>
      <w:r>
        <w:rPr>
          <w:rFonts w:cs="Arial"/>
          <w:b/>
          <w:sz w:val="28"/>
          <w:szCs w:val="28"/>
          <w:shd w:val="clear" w:color="auto" w:fill="FFFFFF"/>
        </w:rPr>
        <w:t>Practice Nurse</w:t>
      </w:r>
    </w:p>
    <w:p w14:paraId="0B12FC0B" w14:textId="6DECC793" w:rsidR="006F6C92" w:rsidRDefault="006F6C92">
      <w:pPr>
        <w:rPr>
          <w:rFonts w:cs="Arial"/>
          <w:sz w:val="24"/>
          <w:szCs w:val="24"/>
          <w:shd w:val="clear" w:color="auto" w:fill="FFFFFF"/>
        </w:rPr>
      </w:pPr>
      <w:r>
        <w:rPr>
          <w:rFonts w:cs="Arial"/>
          <w:sz w:val="24"/>
          <w:szCs w:val="24"/>
          <w:shd w:val="clear" w:color="auto" w:fill="FFFFFF"/>
        </w:rPr>
        <w:t xml:space="preserve">Based at: </w:t>
      </w:r>
      <w:r w:rsidR="001C594D">
        <w:rPr>
          <w:rFonts w:cs="Arial"/>
          <w:sz w:val="24"/>
          <w:szCs w:val="24"/>
          <w:shd w:val="clear" w:color="auto" w:fill="FFFFFF"/>
        </w:rPr>
        <w:t>Eden Medical Group</w:t>
      </w:r>
      <w:r w:rsidR="00642741">
        <w:rPr>
          <w:rFonts w:cs="Arial"/>
          <w:sz w:val="24"/>
          <w:szCs w:val="24"/>
          <w:shd w:val="clear" w:color="auto" w:fill="FFFFFF"/>
        </w:rPr>
        <w:t>, Carlisle</w:t>
      </w:r>
      <w:r w:rsidR="00782311">
        <w:rPr>
          <w:rFonts w:cs="Arial"/>
          <w:sz w:val="24"/>
          <w:szCs w:val="24"/>
          <w:shd w:val="clear" w:color="auto" w:fill="FFFFFF"/>
        </w:rPr>
        <w:t xml:space="preserve"> </w:t>
      </w:r>
    </w:p>
    <w:p w14:paraId="725BD86E" w14:textId="4070196B" w:rsidR="006F6C92" w:rsidRDefault="001C594D">
      <w:pPr>
        <w:rPr>
          <w:rFonts w:cs="Arial"/>
          <w:sz w:val="24"/>
          <w:szCs w:val="24"/>
          <w:shd w:val="clear" w:color="auto" w:fill="FFFFFF"/>
        </w:rPr>
      </w:pPr>
      <w:r>
        <w:rPr>
          <w:rFonts w:cs="Arial"/>
          <w:sz w:val="24"/>
          <w:szCs w:val="24"/>
          <w:shd w:val="clear" w:color="auto" w:fill="FFFFFF"/>
        </w:rPr>
        <w:t>Hours: Fu</w:t>
      </w:r>
      <w:r w:rsidR="00642741">
        <w:rPr>
          <w:rFonts w:cs="Arial"/>
          <w:sz w:val="24"/>
          <w:szCs w:val="24"/>
          <w:shd w:val="clear" w:color="auto" w:fill="FFFFFF"/>
        </w:rPr>
        <w:t xml:space="preserve">ll time and part time </w:t>
      </w:r>
    </w:p>
    <w:p w14:paraId="7A544697" w14:textId="1E13C846" w:rsidR="00782311" w:rsidRDefault="001C594D">
      <w:pPr>
        <w:rPr>
          <w:rFonts w:cs="Arial"/>
          <w:sz w:val="24"/>
          <w:szCs w:val="24"/>
          <w:shd w:val="clear" w:color="auto" w:fill="FFFFFF"/>
        </w:rPr>
      </w:pPr>
      <w:r>
        <w:rPr>
          <w:rFonts w:cs="Arial"/>
          <w:sz w:val="24"/>
          <w:szCs w:val="24"/>
          <w:shd w:val="clear" w:color="auto" w:fill="FFFFFF"/>
        </w:rPr>
        <w:t>Salary: Negotiable depending on experience</w:t>
      </w:r>
      <w:r w:rsidR="00642741">
        <w:rPr>
          <w:rFonts w:cs="Arial"/>
          <w:sz w:val="24"/>
          <w:szCs w:val="24"/>
          <w:shd w:val="clear" w:color="auto" w:fill="FFFFFF"/>
        </w:rPr>
        <w:t xml:space="preserve"> plus NHS Pension</w:t>
      </w:r>
    </w:p>
    <w:p w14:paraId="0425090B" w14:textId="77777777" w:rsidR="004C68F7" w:rsidRDefault="004C68F7">
      <w:pPr>
        <w:rPr>
          <w:rFonts w:cs="Arial"/>
          <w:sz w:val="24"/>
          <w:szCs w:val="24"/>
          <w:shd w:val="clear" w:color="auto" w:fill="FFFFFF"/>
        </w:rPr>
      </w:pPr>
    </w:p>
    <w:p w14:paraId="1B85D631" w14:textId="5C2EC4C4" w:rsidR="001C594D" w:rsidRDefault="00123530">
      <w:pPr>
        <w:rPr>
          <w:rFonts w:cs="Arial"/>
          <w:sz w:val="24"/>
          <w:szCs w:val="24"/>
          <w:shd w:val="clear" w:color="auto" w:fill="FFFFFF"/>
        </w:rPr>
      </w:pPr>
      <w:r>
        <w:rPr>
          <w:rFonts w:cs="Arial"/>
          <w:sz w:val="24"/>
          <w:szCs w:val="24"/>
          <w:shd w:val="clear" w:color="auto" w:fill="FFFFFF"/>
        </w:rPr>
        <w:t>This is an</w:t>
      </w:r>
      <w:r w:rsidR="001C594D">
        <w:rPr>
          <w:rFonts w:cs="Arial"/>
          <w:sz w:val="24"/>
          <w:szCs w:val="24"/>
          <w:shd w:val="clear" w:color="auto" w:fill="FFFFFF"/>
        </w:rPr>
        <w:t xml:space="preserve"> exciting opportunity</w:t>
      </w:r>
      <w:r>
        <w:rPr>
          <w:rFonts w:cs="Arial"/>
          <w:sz w:val="24"/>
          <w:szCs w:val="24"/>
          <w:shd w:val="clear" w:color="auto" w:fill="FFFFFF"/>
        </w:rPr>
        <w:t xml:space="preserve"> </w:t>
      </w:r>
      <w:r w:rsidR="007507C1" w:rsidRPr="00540C8D">
        <w:rPr>
          <w:rFonts w:cs="Arial"/>
          <w:sz w:val="24"/>
          <w:szCs w:val="24"/>
          <w:shd w:val="clear" w:color="auto" w:fill="FFFFFF"/>
        </w:rPr>
        <w:t>to join North Cumbria Pri</w:t>
      </w:r>
      <w:r>
        <w:rPr>
          <w:rFonts w:cs="Arial"/>
          <w:sz w:val="24"/>
          <w:szCs w:val="24"/>
          <w:shd w:val="clear" w:color="auto" w:fill="FFFFFF"/>
        </w:rPr>
        <w:t xml:space="preserve">mary Care (NCPC) as a Practice Nurse based at </w:t>
      </w:r>
      <w:r w:rsidR="005B68FD">
        <w:rPr>
          <w:rFonts w:cs="Arial"/>
          <w:sz w:val="24"/>
          <w:szCs w:val="24"/>
          <w:shd w:val="clear" w:color="auto" w:fill="FFFFFF"/>
        </w:rPr>
        <w:t xml:space="preserve">Eden Medical Group in Carlisle. </w:t>
      </w:r>
      <w:r w:rsidR="00681BD9" w:rsidRPr="00540C8D">
        <w:rPr>
          <w:rFonts w:cs="Arial"/>
          <w:sz w:val="24"/>
          <w:szCs w:val="24"/>
          <w:shd w:val="clear" w:color="auto" w:fill="FFFFFF"/>
        </w:rPr>
        <w:t xml:space="preserve"> </w:t>
      </w:r>
    </w:p>
    <w:p w14:paraId="30D73E87" w14:textId="52333917" w:rsidR="005B68FD" w:rsidRDefault="005B68FD" w:rsidP="00B33A42">
      <w:pPr>
        <w:rPr>
          <w:sz w:val="24"/>
          <w:szCs w:val="24"/>
          <w:shd w:val="clear" w:color="auto" w:fill="FFFFFF"/>
        </w:rPr>
      </w:pPr>
      <w:r>
        <w:rPr>
          <w:sz w:val="24"/>
          <w:szCs w:val="24"/>
          <w:shd w:val="clear" w:color="auto" w:fill="FFFFFF"/>
        </w:rPr>
        <w:t>Ideally the candidate will have at least 2 years’ post registration experience working within General Practice/Primary Care, providing and maintaining a high standard of nursing care for patients as well as providing nursing assistance to the GPs and other members of the Healthcare team. Previous knowledge and experience with the management of patients with Diabetic and Vascular disease is desirable.</w:t>
      </w:r>
    </w:p>
    <w:p w14:paraId="6E1BBBAE" w14:textId="38EA398A" w:rsidR="00540C8D" w:rsidRPr="00540C8D" w:rsidRDefault="00540C8D" w:rsidP="00540C8D">
      <w:pPr>
        <w:shd w:val="clear" w:color="auto" w:fill="FFFFFF"/>
        <w:spacing w:after="150"/>
        <w:rPr>
          <w:sz w:val="24"/>
          <w:szCs w:val="24"/>
          <w:shd w:val="clear" w:color="auto" w:fill="FFFFFF"/>
        </w:rPr>
      </w:pPr>
      <w:r w:rsidRPr="00540C8D">
        <w:rPr>
          <w:sz w:val="24"/>
          <w:szCs w:val="24"/>
          <w:shd w:val="clear" w:color="auto" w:fill="FFFFFF"/>
        </w:rPr>
        <w:t>NCPC</w:t>
      </w:r>
      <w:r w:rsidR="00B33A42">
        <w:rPr>
          <w:sz w:val="24"/>
          <w:szCs w:val="24"/>
          <w:shd w:val="clear" w:color="auto" w:fill="FFFFFF"/>
        </w:rPr>
        <w:t xml:space="preserve"> ltd</w:t>
      </w:r>
      <w:r w:rsidRPr="00540C8D">
        <w:rPr>
          <w:sz w:val="24"/>
          <w:szCs w:val="24"/>
          <w:shd w:val="clear" w:color="auto" w:fill="FFFFFF"/>
        </w:rPr>
        <w:t xml:space="preserve"> is an innovative not for profit social enterprise, established to cre</w:t>
      </w:r>
      <w:r w:rsidR="007D714B">
        <w:rPr>
          <w:sz w:val="24"/>
          <w:szCs w:val="24"/>
          <w:shd w:val="clear" w:color="auto" w:fill="FFFFFF"/>
        </w:rPr>
        <w:t>ate a network of great practices that</w:t>
      </w:r>
      <w:r w:rsidRPr="00540C8D">
        <w:rPr>
          <w:sz w:val="24"/>
          <w:szCs w:val="24"/>
          <w:shd w:val="clear" w:color="auto" w:fill="FFFFFF"/>
        </w:rPr>
        <w:t xml:space="preserve"> sustains and supports the development of general practice across the local area. We enable our member general practices to continue to operate as local family practices with the benefit of a large and robust infrastructure to provide support.</w:t>
      </w:r>
      <w:r w:rsidR="001B68B7">
        <w:rPr>
          <w:sz w:val="24"/>
          <w:szCs w:val="24"/>
          <w:shd w:val="clear" w:color="auto" w:fill="FFFFFF"/>
        </w:rPr>
        <w:t xml:space="preserve">  </w:t>
      </w:r>
    </w:p>
    <w:p w14:paraId="38FBF347" w14:textId="77777777" w:rsidR="00540C8D" w:rsidRDefault="00540C8D">
      <w:pPr>
        <w:rPr>
          <w:sz w:val="24"/>
          <w:szCs w:val="24"/>
          <w:shd w:val="clear" w:color="auto" w:fill="FFFFFF"/>
        </w:rPr>
      </w:pPr>
      <w:r w:rsidRPr="00540C8D">
        <w:rPr>
          <w:sz w:val="24"/>
          <w:szCs w:val="24"/>
          <w:shd w:val="clear" w:color="auto" w:fill="FFFFFF"/>
        </w:rPr>
        <w:t>We want our practices to become wellbeing</w:t>
      </w:r>
      <w:r w:rsidRPr="00540C8D">
        <w:rPr>
          <w:rStyle w:val="wbzude"/>
          <w:sz w:val="24"/>
          <w:szCs w:val="24"/>
          <w:shd w:val="clear" w:color="auto" w:fill="FFFFFF"/>
        </w:rPr>
        <w:t xml:space="preserve"> practices, actively closing the gaps around mortality and morbidity. </w:t>
      </w:r>
      <w:r w:rsidRPr="00540C8D">
        <w:rPr>
          <w:sz w:val="24"/>
          <w:szCs w:val="24"/>
          <w:shd w:val="clear" w:color="auto" w:fill="FFFFFF"/>
        </w:rPr>
        <w:t>The ethos of the company is one of collaboration, learning and continuous improvement.</w:t>
      </w:r>
    </w:p>
    <w:p w14:paraId="43A88DFB" w14:textId="5462165B" w:rsidR="00782311" w:rsidRDefault="005B68FD">
      <w:pPr>
        <w:rPr>
          <w:sz w:val="24"/>
          <w:szCs w:val="24"/>
          <w:shd w:val="clear" w:color="auto" w:fill="FFFFFF"/>
        </w:rPr>
      </w:pPr>
      <w:r>
        <w:rPr>
          <w:sz w:val="24"/>
          <w:szCs w:val="24"/>
          <w:shd w:val="clear" w:color="auto" w:fill="FFFFFF"/>
        </w:rPr>
        <w:t>This position</w:t>
      </w:r>
      <w:r w:rsidR="00B33A42">
        <w:rPr>
          <w:sz w:val="24"/>
          <w:szCs w:val="24"/>
          <w:shd w:val="clear" w:color="auto" w:fill="FFFFFF"/>
        </w:rPr>
        <w:t xml:space="preserve"> </w:t>
      </w:r>
      <w:r>
        <w:rPr>
          <w:sz w:val="24"/>
          <w:szCs w:val="24"/>
          <w:shd w:val="clear" w:color="auto" w:fill="FFFFFF"/>
        </w:rPr>
        <w:t>is</w:t>
      </w:r>
      <w:r w:rsidR="00B33A42">
        <w:rPr>
          <w:sz w:val="24"/>
          <w:szCs w:val="24"/>
          <w:shd w:val="clear" w:color="auto" w:fill="FFFFFF"/>
        </w:rPr>
        <w:t xml:space="preserve"> aimed at those who wish to </w:t>
      </w:r>
      <w:r w:rsidR="00532512">
        <w:rPr>
          <w:sz w:val="24"/>
          <w:szCs w:val="24"/>
          <w:shd w:val="clear" w:color="auto" w:fill="FFFFFF"/>
        </w:rPr>
        <w:t>be part</w:t>
      </w:r>
      <w:r w:rsidR="004C68F7">
        <w:rPr>
          <w:sz w:val="24"/>
          <w:szCs w:val="24"/>
          <w:shd w:val="clear" w:color="auto" w:fill="FFFFFF"/>
        </w:rPr>
        <w:t xml:space="preserve"> </w:t>
      </w:r>
      <w:r w:rsidR="00B33A42">
        <w:rPr>
          <w:sz w:val="24"/>
          <w:szCs w:val="24"/>
          <w:shd w:val="clear" w:color="auto" w:fill="FFFFFF"/>
        </w:rPr>
        <w:t>of a supportive and friendly team working together to help shape the future of General Practice.</w:t>
      </w:r>
    </w:p>
    <w:p w14:paraId="766563DE" w14:textId="77F6F945" w:rsidR="00385FF1" w:rsidRDefault="00435DEA">
      <w:pPr>
        <w:rPr>
          <w:sz w:val="24"/>
          <w:szCs w:val="24"/>
          <w:shd w:val="clear" w:color="auto" w:fill="FFFFFF"/>
        </w:rPr>
      </w:pPr>
      <w:r>
        <w:rPr>
          <w:sz w:val="24"/>
          <w:szCs w:val="24"/>
          <w:shd w:val="clear" w:color="auto" w:fill="FFFFFF"/>
        </w:rPr>
        <w:t xml:space="preserve">For </w:t>
      </w:r>
      <w:r w:rsidR="00782311">
        <w:rPr>
          <w:sz w:val="24"/>
          <w:szCs w:val="24"/>
          <w:shd w:val="clear" w:color="auto" w:fill="FFFFFF"/>
        </w:rPr>
        <w:t xml:space="preserve">further information </w:t>
      </w:r>
      <w:r w:rsidR="00385FF1">
        <w:rPr>
          <w:sz w:val="24"/>
          <w:szCs w:val="24"/>
          <w:shd w:val="clear" w:color="auto" w:fill="FFFFFF"/>
        </w:rPr>
        <w:t>regarding t</w:t>
      </w:r>
      <w:r w:rsidR="00782311">
        <w:rPr>
          <w:sz w:val="24"/>
          <w:szCs w:val="24"/>
          <w:shd w:val="clear" w:color="auto" w:fill="FFFFFF"/>
        </w:rPr>
        <w:t>he post</w:t>
      </w:r>
      <w:r>
        <w:rPr>
          <w:sz w:val="24"/>
          <w:szCs w:val="24"/>
          <w:shd w:val="clear" w:color="auto" w:fill="FFFFFF"/>
        </w:rPr>
        <w:t xml:space="preserve"> not included within the Job Description</w:t>
      </w:r>
      <w:r w:rsidR="00385FF1">
        <w:rPr>
          <w:sz w:val="24"/>
          <w:szCs w:val="24"/>
          <w:shd w:val="clear" w:color="auto" w:fill="FFFFFF"/>
        </w:rPr>
        <w:t xml:space="preserve"> please contact:</w:t>
      </w:r>
    </w:p>
    <w:p w14:paraId="4B9C5CA9" w14:textId="5376A83D" w:rsidR="00435DEA" w:rsidRDefault="0046702A">
      <w:pPr>
        <w:rPr>
          <w:sz w:val="24"/>
          <w:szCs w:val="24"/>
          <w:shd w:val="clear" w:color="auto" w:fill="FFFFFF"/>
        </w:rPr>
      </w:pPr>
      <w:hyperlink r:id="rId7" w:history="1">
        <w:r w:rsidR="00435DEA" w:rsidRPr="0028226D">
          <w:rPr>
            <w:rStyle w:val="Hyperlink"/>
            <w:sz w:val="24"/>
            <w:szCs w:val="24"/>
            <w:shd w:val="clear" w:color="auto" w:fill="FFFFFF"/>
          </w:rPr>
          <w:t>Barrie.Hyslop@gp-a82020.nhs.uk</w:t>
        </w:r>
      </w:hyperlink>
      <w:r w:rsidR="00435DEA">
        <w:rPr>
          <w:rStyle w:val="Hyperlink"/>
          <w:sz w:val="24"/>
          <w:szCs w:val="24"/>
          <w:u w:val="none"/>
          <w:shd w:val="clear" w:color="auto" w:fill="FFFFFF"/>
        </w:rPr>
        <w:t xml:space="preserve">     </w:t>
      </w:r>
    </w:p>
    <w:p w14:paraId="4C413381" w14:textId="77777777" w:rsidR="001C594D" w:rsidRDefault="001C594D">
      <w:pPr>
        <w:rPr>
          <w:sz w:val="24"/>
          <w:szCs w:val="24"/>
          <w:shd w:val="clear" w:color="auto" w:fill="FFFFFF"/>
        </w:rPr>
      </w:pPr>
    </w:p>
    <w:p w14:paraId="0BF205AB" w14:textId="77777777" w:rsidR="001C594D" w:rsidRPr="001A13B1" w:rsidRDefault="001C594D" w:rsidP="001C594D">
      <w:pPr>
        <w:rPr>
          <w:rFonts w:cs="Calibri"/>
        </w:rPr>
      </w:pPr>
    </w:p>
    <w:p w14:paraId="7C61CC41" w14:textId="77777777" w:rsidR="001C594D" w:rsidRDefault="001C594D">
      <w:pPr>
        <w:rPr>
          <w:sz w:val="24"/>
          <w:szCs w:val="24"/>
          <w:shd w:val="clear" w:color="auto" w:fill="FFFFFF"/>
        </w:rPr>
      </w:pPr>
      <w:bookmarkStart w:id="0" w:name="_GoBack"/>
      <w:bookmarkEnd w:id="0"/>
    </w:p>
    <w:sectPr w:rsidR="001C594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66EB9" w16cid:durableId="2305D641"/>
  <w16cid:commentId w16cid:paraId="72D29D93" w16cid:durableId="2305D1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4446B"/>
    <w:multiLevelType w:val="hybridMultilevel"/>
    <w:tmpl w:val="F3FA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C1"/>
    <w:rsid w:val="000016D7"/>
    <w:rsid w:val="000B75A5"/>
    <w:rsid w:val="0010136C"/>
    <w:rsid w:val="00114BE1"/>
    <w:rsid w:val="00123530"/>
    <w:rsid w:val="00150861"/>
    <w:rsid w:val="001B4063"/>
    <w:rsid w:val="001B68B7"/>
    <w:rsid w:val="001C594D"/>
    <w:rsid w:val="001E416A"/>
    <w:rsid w:val="001E6AAD"/>
    <w:rsid w:val="002D12BE"/>
    <w:rsid w:val="00385FF1"/>
    <w:rsid w:val="003A6942"/>
    <w:rsid w:val="00435DEA"/>
    <w:rsid w:val="00440E06"/>
    <w:rsid w:val="0046702A"/>
    <w:rsid w:val="004C68F7"/>
    <w:rsid w:val="00532512"/>
    <w:rsid w:val="00540C8D"/>
    <w:rsid w:val="00567839"/>
    <w:rsid w:val="005B68FD"/>
    <w:rsid w:val="00642741"/>
    <w:rsid w:val="00681BD9"/>
    <w:rsid w:val="00681DC7"/>
    <w:rsid w:val="006F6C92"/>
    <w:rsid w:val="00705BF6"/>
    <w:rsid w:val="007507C1"/>
    <w:rsid w:val="0076527B"/>
    <w:rsid w:val="00782311"/>
    <w:rsid w:val="007D714B"/>
    <w:rsid w:val="00925205"/>
    <w:rsid w:val="00931933"/>
    <w:rsid w:val="009F2969"/>
    <w:rsid w:val="00B00602"/>
    <w:rsid w:val="00B33A42"/>
    <w:rsid w:val="00B33DAB"/>
    <w:rsid w:val="00B51E63"/>
    <w:rsid w:val="00C659DD"/>
    <w:rsid w:val="00D039EC"/>
    <w:rsid w:val="00D93E75"/>
    <w:rsid w:val="00DB369C"/>
    <w:rsid w:val="00FA2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2065"/>
  <w15:docId w15:val="{C6B61842-5BA8-4679-917F-4C54D423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7507C1"/>
  </w:style>
  <w:style w:type="paragraph" w:styleId="ListParagraph">
    <w:name w:val="List Paragraph"/>
    <w:basedOn w:val="Normal"/>
    <w:uiPriority w:val="34"/>
    <w:qFormat/>
    <w:rsid w:val="000B75A5"/>
    <w:pPr>
      <w:ind w:left="720"/>
      <w:contextualSpacing/>
    </w:pPr>
  </w:style>
  <w:style w:type="table" w:styleId="TableGrid">
    <w:name w:val="Table Grid"/>
    <w:basedOn w:val="TableNormal"/>
    <w:uiPriority w:val="59"/>
    <w:rsid w:val="001E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E416A"/>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1E416A"/>
    <w:rPr>
      <w:rFonts w:ascii="Arial" w:eastAsia="Times New Roman" w:hAnsi="Arial" w:cs="Arial"/>
      <w:b/>
      <w:bCs/>
      <w:sz w:val="24"/>
      <w:szCs w:val="24"/>
    </w:rPr>
  </w:style>
  <w:style w:type="paragraph" w:customStyle="1" w:styleId="Default">
    <w:name w:val="Default"/>
    <w:rsid w:val="0093193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E6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AAD"/>
    <w:rPr>
      <w:rFonts w:ascii="Segoe UI" w:hAnsi="Segoe UI" w:cs="Segoe UI"/>
      <w:sz w:val="18"/>
      <w:szCs w:val="18"/>
    </w:rPr>
  </w:style>
  <w:style w:type="character" w:styleId="CommentReference">
    <w:name w:val="annotation reference"/>
    <w:basedOn w:val="DefaultParagraphFont"/>
    <w:uiPriority w:val="99"/>
    <w:semiHidden/>
    <w:unhideWhenUsed/>
    <w:rsid w:val="0010136C"/>
    <w:rPr>
      <w:sz w:val="16"/>
      <w:szCs w:val="16"/>
    </w:rPr>
  </w:style>
  <w:style w:type="paragraph" w:styleId="CommentText">
    <w:name w:val="annotation text"/>
    <w:basedOn w:val="Normal"/>
    <w:link w:val="CommentTextChar"/>
    <w:uiPriority w:val="99"/>
    <w:semiHidden/>
    <w:unhideWhenUsed/>
    <w:rsid w:val="0010136C"/>
    <w:pPr>
      <w:spacing w:line="240" w:lineRule="auto"/>
    </w:pPr>
    <w:rPr>
      <w:sz w:val="20"/>
      <w:szCs w:val="20"/>
    </w:rPr>
  </w:style>
  <w:style w:type="character" w:customStyle="1" w:styleId="CommentTextChar">
    <w:name w:val="Comment Text Char"/>
    <w:basedOn w:val="DefaultParagraphFont"/>
    <w:link w:val="CommentText"/>
    <w:uiPriority w:val="99"/>
    <w:semiHidden/>
    <w:rsid w:val="0010136C"/>
    <w:rPr>
      <w:sz w:val="20"/>
      <w:szCs w:val="20"/>
    </w:rPr>
  </w:style>
  <w:style w:type="paragraph" w:styleId="CommentSubject">
    <w:name w:val="annotation subject"/>
    <w:basedOn w:val="CommentText"/>
    <w:next w:val="CommentText"/>
    <w:link w:val="CommentSubjectChar"/>
    <w:uiPriority w:val="99"/>
    <w:semiHidden/>
    <w:unhideWhenUsed/>
    <w:rsid w:val="0010136C"/>
    <w:rPr>
      <w:b/>
      <w:bCs/>
    </w:rPr>
  </w:style>
  <w:style w:type="character" w:customStyle="1" w:styleId="CommentSubjectChar">
    <w:name w:val="Comment Subject Char"/>
    <w:basedOn w:val="CommentTextChar"/>
    <w:link w:val="CommentSubject"/>
    <w:uiPriority w:val="99"/>
    <w:semiHidden/>
    <w:rsid w:val="0010136C"/>
    <w:rPr>
      <w:b/>
      <w:bCs/>
      <w:sz w:val="20"/>
      <w:szCs w:val="20"/>
    </w:rPr>
  </w:style>
  <w:style w:type="character" w:styleId="Hyperlink">
    <w:name w:val="Hyperlink"/>
    <w:basedOn w:val="DefaultParagraphFont"/>
    <w:uiPriority w:val="99"/>
    <w:unhideWhenUsed/>
    <w:rsid w:val="00385FF1"/>
    <w:rPr>
      <w:color w:val="0000FF" w:themeColor="hyperlink"/>
      <w:u w:val="single"/>
    </w:rPr>
  </w:style>
  <w:style w:type="paragraph" w:styleId="NormalWeb">
    <w:name w:val="Normal (Web)"/>
    <w:basedOn w:val="Normal"/>
    <w:uiPriority w:val="99"/>
    <w:unhideWhenUsed/>
    <w:rsid w:val="001C59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6619">
      <w:bodyDiv w:val="1"/>
      <w:marLeft w:val="0"/>
      <w:marRight w:val="0"/>
      <w:marTop w:val="0"/>
      <w:marBottom w:val="0"/>
      <w:divBdr>
        <w:top w:val="none" w:sz="0" w:space="0" w:color="auto"/>
        <w:left w:val="none" w:sz="0" w:space="0" w:color="auto"/>
        <w:bottom w:val="none" w:sz="0" w:space="0" w:color="auto"/>
        <w:right w:val="none" w:sz="0" w:space="0" w:color="auto"/>
      </w:divBdr>
    </w:div>
    <w:div w:id="11921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ie.Hyslop@gp-a82020.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660EF.044CF190" TargetMode="Externa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Hulme Lydia (NHS North Cumbria CCG)</dc:creator>
  <cp:lastModifiedBy>Hyslop Barrie (A82020) Eden Medical Group</cp:lastModifiedBy>
  <cp:revision>2</cp:revision>
  <dcterms:created xsi:type="dcterms:W3CDTF">2020-11-04T12:37:00Z</dcterms:created>
  <dcterms:modified xsi:type="dcterms:W3CDTF">2020-11-04T12:37:00Z</dcterms:modified>
</cp:coreProperties>
</file>