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9C" w:rsidRDefault="00B11A0C" w:rsidP="00B6369C">
      <w:pPr>
        <w:pStyle w:val="Title"/>
        <w:rPr>
          <w:rFonts w:ascii="Calibri" w:eastAsia="Calibri" w:hAnsi="Calibri" w:cs="Times New Roman"/>
          <w:sz w:val="28"/>
          <w:szCs w:val="28"/>
          <w:u w:val="none"/>
        </w:rPr>
      </w:pPr>
      <w:r>
        <w:rPr>
          <w:rFonts w:ascii="Calibri" w:eastAsia="Calibri" w:hAnsi="Calibri" w:cs="Times New Roman"/>
          <w:noProof/>
          <w:sz w:val="28"/>
          <w:szCs w:val="28"/>
          <w:u w:val="none"/>
          <w:lang w:eastAsia="en-GB"/>
        </w:rPr>
        <w:drawing>
          <wp:anchor distT="0" distB="0" distL="114300" distR="114300" simplePos="0" relativeHeight="251658240" behindDoc="1" locked="0" layoutInCell="1" allowOverlap="1" wp14:anchorId="17FA0657" wp14:editId="6DD1E3F7">
            <wp:simplePos x="0" y="0"/>
            <wp:positionH relativeFrom="column">
              <wp:posOffset>5347335</wp:posOffset>
            </wp:positionH>
            <wp:positionV relativeFrom="paragraph">
              <wp:posOffset>5715</wp:posOffset>
            </wp:positionV>
            <wp:extent cx="1266825" cy="10554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055406"/>
                    </a:xfrm>
                    <a:prstGeom prst="rect">
                      <a:avLst/>
                    </a:prstGeom>
                    <a:noFill/>
                  </pic:spPr>
                </pic:pic>
              </a:graphicData>
            </a:graphic>
            <wp14:sizeRelH relativeFrom="page">
              <wp14:pctWidth>0</wp14:pctWidth>
            </wp14:sizeRelH>
            <wp14:sizeRelV relativeFrom="page">
              <wp14:pctHeight>0</wp14:pctHeight>
            </wp14:sizeRelV>
          </wp:anchor>
        </w:drawing>
      </w:r>
      <w:r w:rsidR="001B4973">
        <w:rPr>
          <w:rFonts w:ascii="Calibri" w:eastAsia="Calibri" w:hAnsi="Calibri" w:cs="Times New Roman"/>
          <w:sz w:val="28"/>
          <w:szCs w:val="28"/>
          <w:u w:val="none"/>
        </w:rPr>
        <w:t>Carlisle Network Integrated Care Community</w:t>
      </w:r>
    </w:p>
    <w:p w:rsidR="001B4973" w:rsidRDefault="001B4973" w:rsidP="002250F8">
      <w:pPr>
        <w:pStyle w:val="Title"/>
        <w:rPr>
          <w:rFonts w:ascii="Calibri" w:eastAsia="Calibri" w:hAnsi="Calibri" w:cs="Times New Roman"/>
          <w:sz w:val="28"/>
          <w:szCs w:val="28"/>
          <w:u w:val="none"/>
        </w:rPr>
      </w:pPr>
      <w:r>
        <w:rPr>
          <w:rFonts w:ascii="Calibri" w:eastAsia="Calibri" w:hAnsi="Calibri" w:cs="Times New Roman"/>
          <w:sz w:val="28"/>
          <w:szCs w:val="28"/>
          <w:u w:val="none"/>
        </w:rPr>
        <w:t>(</w:t>
      </w:r>
      <w:r w:rsidR="00DE5398">
        <w:rPr>
          <w:rFonts w:ascii="Calibri" w:eastAsia="Calibri" w:hAnsi="Calibri" w:cs="Times New Roman"/>
          <w:sz w:val="28"/>
          <w:szCs w:val="28"/>
          <w:u w:val="none"/>
        </w:rPr>
        <w:t>Employed</w:t>
      </w:r>
      <w:r>
        <w:rPr>
          <w:rFonts w:ascii="Calibri" w:eastAsia="Calibri" w:hAnsi="Calibri" w:cs="Times New Roman"/>
          <w:sz w:val="28"/>
          <w:szCs w:val="28"/>
          <w:u w:val="none"/>
        </w:rPr>
        <w:t xml:space="preserve"> by </w:t>
      </w:r>
      <w:r w:rsidR="002250F8">
        <w:rPr>
          <w:rFonts w:ascii="Calibri" w:eastAsia="Calibri" w:hAnsi="Calibri" w:cs="Times New Roman"/>
          <w:sz w:val="28"/>
          <w:szCs w:val="28"/>
          <w:u w:val="none"/>
        </w:rPr>
        <w:t xml:space="preserve">North Cumbria Primary Care </w:t>
      </w:r>
      <w:r w:rsidR="00CE3C33">
        <w:rPr>
          <w:rFonts w:ascii="Calibri" w:eastAsia="Calibri" w:hAnsi="Calibri" w:cs="Times New Roman"/>
          <w:sz w:val="28"/>
          <w:szCs w:val="28"/>
          <w:u w:val="none"/>
        </w:rPr>
        <w:t>Alliance</w:t>
      </w:r>
    </w:p>
    <w:p w:rsidR="001B4973" w:rsidRDefault="00A64B62" w:rsidP="006E37B3">
      <w:pPr>
        <w:pStyle w:val="Title"/>
        <w:rPr>
          <w:rFonts w:ascii="Calibri" w:eastAsia="Calibri" w:hAnsi="Calibri" w:cs="Times New Roman"/>
          <w:sz w:val="28"/>
          <w:szCs w:val="28"/>
          <w:u w:val="none"/>
        </w:rPr>
      </w:pPr>
      <w:r>
        <w:rPr>
          <w:rFonts w:ascii="Calibri" w:eastAsia="Calibri" w:hAnsi="Calibri" w:cs="Times New Roman"/>
          <w:sz w:val="28"/>
          <w:szCs w:val="28"/>
          <w:u w:val="none"/>
        </w:rPr>
        <w:t>Based at Eden Medical Group)</w:t>
      </w:r>
      <w:bookmarkStart w:id="0" w:name="_GoBack"/>
      <w:bookmarkEnd w:id="0"/>
    </w:p>
    <w:p w:rsidR="00297777" w:rsidRDefault="00297777" w:rsidP="001B4973">
      <w:pPr>
        <w:pStyle w:val="Title"/>
        <w:rPr>
          <w:rFonts w:ascii="Calibri" w:eastAsia="Calibri" w:hAnsi="Calibri" w:cs="Times New Roman"/>
          <w:sz w:val="28"/>
          <w:szCs w:val="28"/>
          <w:u w:val="none"/>
        </w:rPr>
      </w:pPr>
      <w:r w:rsidRPr="00297777">
        <w:rPr>
          <w:rFonts w:ascii="Calibri" w:eastAsia="Calibri" w:hAnsi="Calibri" w:cs="Times New Roman"/>
          <w:sz w:val="28"/>
          <w:szCs w:val="28"/>
          <w:u w:val="none"/>
        </w:rPr>
        <w:t xml:space="preserve">Job Description </w:t>
      </w:r>
      <w:r w:rsidR="001B4973">
        <w:rPr>
          <w:rFonts w:ascii="Calibri" w:eastAsia="Calibri" w:hAnsi="Calibri" w:cs="Times New Roman"/>
          <w:sz w:val="28"/>
          <w:szCs w:val="28"/>
          <w:u w:val="none"/>
        </w:rPr>
        <w:t xml:space="preserve">for </w:t>
      </w:r>
      <w:r w:rsidR="00652867">
        <w:rPr>
          <w:rFonts w:ascii="Calibri" w:eastAsia="Calibri" w:hAnsi="Calibri" w:cs="Times New Roman"/>
          <w:sz w:val="28"/>
          <w:szCs w:val="28"/>
          <w:u w:val="none"/>
        </w:rPr>
        <w:t>Frailty Care Coordinator</w:t>
      </w:r>
    </w:p>
    <w:p w:rsidR="00B6369C" w:rsidRPr="00297777" w:rsidRDefault="00B6369C" w:rsidP="001B4973">
      <w:pPr>
        <w:pStyle w:val="Title"/>
        <w:rPr>
          <w:rFonts w:ascii="Calibri" w:eastAsia="Calibri" w:hAnsi="Calibri" w:cs="Times New Roman"/>
          <w:sz w:val="28"/>
          <w:szCs w:val="28"/>
          <w:u w:val="none"/>
        </w:rPr>
      </w:pPr>
    </w:p>
    <w:p w:rsidR="002065DA" w:rsidRDefault="002065DA" w:rsidP="006E37B3">
      <w:pPr>
        <w:rPr>
          <w:rFonts w:ascii="Calibri" w:hAnsi="Calibri" w:cs="Tahoma"/>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944"/>
      </w:tblGrid>
      <w:tr w:rsidR="00DA3BCF" w:rsidRPr="00FD1EFB" w:rsidTr="00652867">
        <w:tc>
          <w:tcPr>
            <w:tcW w:w="1244" w:type="dxa"/>
            <w:shd w:val="clear" w:color="auto" w:fill="BFBFBF" w:themeFill="background1" w:themeFillShade="BF"/>
          </w:tcPr>
          <w:p w:rsidR="00DA3BCF" w:rsidRPr="000A3A96" w:rsidRDefault="000A3A96" w:rsidP="000A3A96">
            <w:pPr>
              <w:jc w:val="center"/>
              <w:rPr>
                <w:rFonts w:ascii="Calibri" w:hAnsi="Calibri" w:cs="Tahoma"/>
                <w:b/>
                <w:sz w:val="24"/>
                <w:szCs w:val="24"/>
              </w:rPr>
            </w:pPr>
            <w:r w:rsidRPr="000A3A96">
              <w:rPr>
                <w:rFonts w:ascii="Calibri" w:hAnsi="Calibri" w:cs="Tahoma"/>
                <w:b/>
                <w:sz w:val="24"/>
                <w:szCs w:val="24"/>
              </w:rPr>
              <w:t>1.</w:t>
            </w:r>
          </w:p>
        </w:tc>
        <w:tc>
          <w:tcPr>
            <w:tcW w:w="8944" w:type="dxa"/>
            <w:shd w:val="clear" w:color="auto" w:fill="BFBFBF" w:themeFill="background1" w:themeFillShade="BF"/>
          </w:tcPr>
          <w:p w:rsidR="00DA3BCF" w:rsidRPr="00FD1EFB" w:rsidRDefault="00DA3BCF" w:rsidP="00652867">
            <w:pPr>
              <w:rPr>
                <w:rFonts w:ascii="Calibri" w:hAnsi="Calibri" w:cs="Tahoma"/>
                <w:b/>
                <w:sz w:val="24"/>
                <w:szCs w:val="24"/>
              </w:rPr>
            </w:pPr>
            <w:r w:rsidRPr="00FD1EFB">
              <w:rPr>
                <w:rFonts w:ascii="Calibri" w:hAnsi="Calibri" w:cs="Tahoma"/>
                <w:b/>
                <w:sz w:val="24"/>
                <w:szCs w:val="24"/>
              </w:rPr>
              <w:t>JOB DETAILS</w:t>
            </w:r>
          </w:p>
        </w:tc>
      </w:tr>
      <w:tr w:rsidR="00DA3BCF" w:rsidRPr="00FD1EFB" w:rsidTr="00F2394D">
        <w:tc>
          <w:tcPr>
            <w:tcW w:w="1244" w:type="dxa"/>
            <w:shd w:val="clear" w:color="auto" w:fill="auto"/>
          </w:tcPr>
          <w:p w:rsidR="00DA3BCF" w:rsidRPr="00FD1EFB" w:rsidRDefault="00DA3BCF" w:rsidP="006E37B3">
            <w:pPr>
              <w:rPr>
                <w:rFonts w:ascii="Calibri" w:hAnsi="Calibri" w:cs="Tahoma"/>
                <w:b/>
                <w:sz w:val="24"/>
                <w:szCs w:val="24"/>
                <w:u w:val="single"/>
              </w:rPr>
            </w:pPr>
          </w:p>
        </w:tc>
        <w:tc>
          <w:tcPr>
            <w:tcW w:w="8944" w:type="dxa"/>
            <w:shd w:val="clear" w:color="auto" w:fill="auto"/>
          </w:tcPr>
          <w:p w:rsidR="00652867" w:rsidRDefault="00652867" w:rsidP="001B4973">
            <w:pPr>
              <w:jc w:val="both"/>
              <w:rPr>
                <w:rFonts w:ascii="Calibri" w:hAnsi="Calibri" w:cs="Tahoma"/>
                <w:b/>
                <w:sz w:val="24"/>
                <w:szCs w:val="24"/>
              </w:rPr>
            </w:pPr>
          </w:p>
          <w:p w:rsidR="001B4973" w:rsidRDefault="00DA3BCF" w:rsidP="001B4973">
            <w:pPr>
              <w:jc w:val="both"/>
              <w:rPr>
                <w:rFonts w:ascii="Calibri" w:hAnsi="Calibri" w:cs="Tahoma"/>
                <w:b/>
                <w:sz w:val="24"/>
                <w:szCs w:val="24"/>
              </w:rPr>
            </w:pPr>
            <w:r w:rsidRPr="00FD1EFB">
              <w:rPr>
                <w:rFonts w:ascii="Calibri" w:hAnsi="Calibri" w:cs="Tahoma"/>
                <w:b/>
                <w:sz w:val="24"/>
                <w:szCs w:val="24"/>
              </w:rPr>
              <w:t xml:space="preserve">Job Title: </w:t>
            </w:r>
          </w:p>
          <w:p w:rsidR="00DA3BCF" w:rsidRPr="007E0D6E" w:rsidRDefault="00652867" w:rsidP="001B4973">
            <w:pPr>
              <w:jc w:val="both"/>
              <w:rPr>
                <w:rFonts w:ascii="Calibri" w:hAnsi="Calibri" w:cs="Tahoma"/>
                <w:sz w:val="24"/>
                <w:szCs w:val="24"/>
              </w:rPr>
            </w:pPr>
            <w:r>
              <w:rPr>
                <w:rFonts w:ascii="Calibri" w:hAnsi="Calibri" w:cs="Tahoma"/>
                <w:sz w:val="24"/>
                <w:szCs w:val="24"/>
              </w:rPr>
              <w:t>Frailty Care Coordinator</w:t>
            </w:r>
            <w:r w:rsidR="001B4973" w:rsidRPr="007E0D6E">
              <w:rPr>
                <w:rFonts w:ascii="Calibri" w:hAnsi="Calibri" w:cs="Tahoma"/>
                <w:sz w:val="24"/>
                <w:szCs w:val="24"/>
              </w:rPr>
              <w:t xml:space="preserve"> – Carlisle Network Integrated Care Community</w:t>
            </w:r>
            <w:r w:rsidR="000C33F5">
              <w:rPr>
                <w:rFonts w:ascii="Calibri" w:hAnsi="Calibri" w:cs="Tahoma"/>
                <w:sz w:val="24"/>
                <w:szCs w:val="24"/>
              </w:rPr>
              <w:t xml:space="preserve"> (CNICC)</w:t>
            </w:r>
          </w:p>
          <w:p w:rsidR="001B4973" w:rsidRPr="00FD1EFB" w:rsidRDefault="001B4973" w:rsidP="001B4973">
            <w:pPr>
              <w:jc w:val="both"/>
              <w:rPr>
                <w:rFonts w:ascii="Calibri" w:hAnsi="Calibri" w:cs="Tahoma"/>
                <w:b/>
                <w:sz w:val="24"/>
                <w:szCs w:val="24"/>
              </w:rPr>
            </w:pPr>
          </w:p>
          <w:p w:rsidR="001B4973" w:rsidRDefault="00DA3BCF" w:rsidP="001B4973">
            <w:pPr>
              <w:jc w:val="both"/>
              <w:rPr>
                <w:rFonts w:ascii="Calibri" w:hAnsi="Calibri" w:cs="Tahoma"/>
                <w:b/>
                <w:sz w:val="24"/>
                <w:szCs w:val="24"/>
              </w:rPr>
            </w:pPr>
            <w:r w:rsidRPr="00FD1EFB">
              <w:rPr>
                <w:rFonts w:ascii="Calibri" w:hAnsi="Calibri" w:cs="Tahoma"/>
                <w:b/>
                <w:sz w:val="24"/>
                <w:szCs w:val="24"/>
              </w:rPr>
              <w:t xml:space="preserve">Accountable to: </w:t>
            </w:r>
          </w:p>
          <w:p w:rsidR="005A28CC" w:rsidRPr="005A28CC" w:rsidRDefault="00CE3C33" w:rsidP="001B4973">
            <w:pPr>
              <w:jc w:val="both"/>
              <w:rPr>
                <w:rFonts w:ascii="Calibri" w:hAnsi="Calibri" w:cs="Tahoma"/>
                <w:sz w:val="24"/>
                <w:szCs w:val="24"/>
              </w:rPr>
            </w:pPr>
            <w:r>
              <w:rPr>
                <w:rFonts w:ascii="Calibri" w:hAnsi="Calibri" w:cs="Tahoma"/>
                <w:sz w:val="24"/>
                <w:szCs w:val="24"/>
              </w:rPr>
              <w:t>Clinical</w:t>
            </w:r>
            <w:r w:rsidR="005A28CC">
              <w:rPr>
                <w:rFonts w:ascii="Calibri" w:hAnsi="Calibri" w:cs="Tahoma"/>
                <w:sz w:val="24"/>
                <w:szCs w:val="24"/>
              </w:rPr>
              <w:t xml:space="preserve"> – Frailty Lead ANP.</w:t>
            </w:r>
          </w:p>
          <w:p w:rsidR="001B4973" w:rsidRPr="007E0D6E" w:rsidRDefault="00CE3C33" w:rsidP="001B4973">
            <w:pPr>
              <w:jc w:val="both"/>
              <w:rPr>
                <w:rFonts w:ascii="Calibri" w:hAnsi="Calibri" w:cs="Tahoma"/>
                <w:sz w:val="24"/>
                <w:szCs w:val="24"/>
              </w:rPr>
            </w:pPr>
            <w:r>
              <w:rPr>
                <w:rFonts w:ascii="Calibri" w:hAnsi="Calibri" w:cs="Tahoma"/>
                <w:sz w:val="24"/>
                <w:szCs w:val="24"/>
              </w:rPr>
              <w:t xml:space="preserve">Non Clinical - </w:t>
            </w:r>
            <w:r w:rsidR="00E92262">
              <w:rPr>
                <w:rFonts w:ascii="Calibri" w:hAnsi="Calibri" w:cs="Tahoma"/>
                <w:sz w:val="24"/>
                <w:szCs w:val="24"/>
              </w:rPr>
              <w:t>Practice Manager.</w:t>
            </w:r>
          </w:p>
          <w:p w:rsidR="001B4973" w:rsidRPr="007E0D6E" w:rsidRDefault="001B4973" w:rsidP="001B4973">
            <w:pPr>
              <w:jc w:val="both"/>
              <w:rPr>
                <w:rFonts w:ascii="Calibri" w:hAnsi="Calibri" w:cs="Tahoma"/>
                <w:sz w:val="24"/>
                <w:szCs w:val="24"/>
              </w:rPr>
            </w:pPr>
          </w:p>
          <w:p w:rsidR="001B4973" w:rsidRPr="007E0D6E" w:rsidRDefault="001B4973" w:rsidP="001B4973">
            <w:pPr>
              <w:jc w:val="both"/>
              <w:rPr>
                <w:rFonts w:ascii="Calibri" w:hAnsi="Calibri" w:cs="Tahoma"/>
                <w:sz w:val="24"/>
                <w:szCs w:val="24"/>
              </w:rPr>
            </w:pPr>
            <w:r w:rsidRPr="007E0D6E">
              <w:rPr>
                <w:rFonts w:ascii="Calibri" w:hAnsi="Calibri" w:cs="Tahoma"/>
                <w:sz w:val="24"/>
                <w:szCs w:val="24"/>
              </w:rPr>
              <w:t xml:space="preserve">The post holder will be employed by </w:t>
            </w:r>
            <w:r w:rsidR="002250F8">
              <w:rPr>
                <w:rFonts w:ascii="Calibri" w:hAnsi="Calibri" w:cs="Tahoma"/>
                <w:sz w:val="24"/>
                <w:szCs w:val="24"/>
              </w:rPr>
              <w:t>North Cumbria Primary Care</w:t>
            </w:r>
            <w:r w:rsidR="00CE3C33">
              <w:rPr>
                <w:rFonts w:ascii="Calibri" w:hAnsi="Calibri" w:cs="Tahoma"/>
                <w:sz w:val="24"/>
                <w:szCs w:val="24"/>
              </w:rPr>
              <w:t xml:space="preserve"> (NCPC)</w:t>
            </w:r>
            <w:r w:rsidR="002250F8">
              <w:rPr>
                <w:rFonts w:ascii="Calibri" w:hAnsi="Calibri" w:cs="Tahoma"/>
                <w:sz w:val="24"/>
                <w:szCs w:val="24"/>
              </w:rPr>
              <w:t xml:space="preserve"> </w:t>
            </w:r>
            <w:r w:rsidR="00CE3C33">
              <w:rPr>
                <w:rFonts w:ascii="Calibri" w:hAnsi="Calibri" w:cs="Tahoma"/>
                <w:sz w:val="24"/>
                <w:szCs w:val="24"/>
              </w:rPr>
              <w:t>Alliance</w:t>
            </w:r>
            <w:r w:rsidRPr="007E0D6E">
              <w:rPr>
                <w:rFonts w:ascii="Calibri" w:hAnsi="Calibri" w:cs="Tahoma"/>
                <w:sz w:val="24"/>
                <w:szCs w:val="24"/>
              </w:rPr>
              <w:t xml:space="preserve"> though</w:t>
            </w:r>
            <w:r w:rsidR="00652867">
              <w:rPr>
                <w:rFonts w:ascii="Calibri" w:hAnsi="Calibri" w:cs="Tahoma"/>
                <w:sz w:val="24"/>
                <w:szCs w:val="24"/>
              </w:rPr>
              <w:t xml:space="preserve"> there may be a need to provide provision across the 5 practices within CNICC.</w:t>
            </w:r>
            <w:r w:rsidR="005948E2">
              <w:rPr>
                <w:rFonts w:ascii="Calibri" w:hAnsi="Calibri" w:cs="Tahoma"/>
                <w:sz w:val="24"/>
                <w:szCs w:val="24"/>
              </w:rPr>
              <w:t xml:space="preserve"> Practices are</w:t>
            </w:r>
            <w:r w:rsidRPr="007E0D6E">
              <w:rPr>
                <w:rFonts w:ascii="Calibri" w:hAnsi="Calibri" w:cs="Tahoma"/>
                <w:sz w:val="24"/>
                <w:szCs w:val="24"/>
              </w:rPr>
              <w:t xml:space="preserve"> working collaboratively </w:t>
            </w:r>
            <w:r w:rsidR="005948E2">
              <w:rPr>
                <w:rFonts w:ascii="Calibri" w:hAnsi="Calibri" w:cs="Tahoma"/>
                <w:sz w:val="24"/>
                <w:szCs w:val="24"/>
              </w:rPr>
              <w:t>within the ICC and</w:t>
            </w:r>
            <w:r w:rsidRPr="007E0D6E">
              <w:rPr>
                <w:rFonts w:ascii="Calibri" w:hAnsi="Calibri" w:cs="Tahoma"/>
                <w:sz w:val="24"/>
                <w:szCs w:val="24"/>
              </w:rPr>
              <w:t xml:space="preserve"> decisions regarding this evolving service to</w:t>
            </w:r>
            <w:r w:rsidR="005948E2">
              <w:rPr>
                <w:rFonts w:ascii="Calibri" w:hAnsi="Calibri" w:cs="Tahoma"/>
                <w:sz w:val="24"/>
                <w:szCs w:val="24"/>
              </w:rPr>
              <w:t xml:space="preserve"> our</w:t>
            </w:r>
            <w:r w:rsidRPr="007E0D6E">
              <w:rPr>
                <w:rFonts w:ascii="Calibri" w:hAnsi="Calibri" w:cs="Tahoma"/>
                <w:sz w:val="24"/>
                <w:szCs w:val="24"/>
              </w:rPr>
              <w:t xml:space="preserve"> patients will be m</w:t>
            </w:r>
            <w:r w:rsidR="005948E2">
              <w:rPr>
                <w:rFonts w:ascii="Calibri" w:hAnsi="Calibri" w:cs="Tahoma"/>
                <w:sz w:val="24"/>
                <w:szCs w:val="24"/>
              </w:rPr>
              <w:t>ade through Carlisle Network Practices and the ICC delivery group</w:t>
            </w:r>
            <w:r w:rsidRPr="007E0D6E">
              <w:rPr>
                <w:rFonts w:ascii="Calibri" w:hAnsi="Calibri" w:cs="Tahoma"/>
                <w:sz w:val="24"/>
                <w:szCs w:val="24"/>
              </w:rPr>
              <w:t xml:space="preserve">. </w:t>
            </w:r>
          </w:p>
          <w:p w:rsidR="00636983" w:rsidRDefault="00636983" w:rsidP="001B4973">
            <w:pPr>
              <w:jc w:val="both"/>
              <w:rPr>
                <w:rFonts w:ascii="Calibri" w:hAnsi="Calibri" w:cs="Tahoma"/>
                <w:b/>
                <w:sz w:val="24"/>
                <w:szCs w:val="24"/>
              </w:rPr>
            </w:pPr>
            <w:r>
              <w:rPr>
                <w:rFonts w:ascii="Calibri" w:hAnsi="Calibri" w:cs="Tahoma"/>
                <w:b/>
                <w:sz w:val="24"/>
                <w:szCs w:val="24"/>
              </w:rPr>
              <w:t xml:space="preserve">                               </w:t>
            </w:r>
          </w:p>
          <w:p w:rsidR="001B4973" w:rsidRDefault="00341AE5" w:rsidP="001B4973">
            <w:pPr>
              <w:jc w:val="both"/>
              <w:rPr>
                <w:rFonts w:ascii="Calibri" w:hAnsi="Calibri" w:cs="Tahoma"/>
                <w:b/>
                <w:sz w:val="24"/>
                <w:szCs w:val="24"/>
              </w:rPr>
            </w:pPr>
            <w:r>
              <w:rPr>
                <w:rFonts w:ascii="Calibri" w:hAnsi="Calibri" w:cs="Tahoma"/>
                <w:b/>
                <w:sz w:val="24"/>
                <w:szCs w:val="24"/>
              </w:rPr>
              <w:t xml:space="preserve">Hours: </w:t>
            </w:r>
          </w:p>
          <w:p w:rsidR="001B4973" w:rsidRPr="007E0D6E" w:rsidRDefault="00652867" w:rsidP="001B4973">
            <w:pPr>
              <w:jc w:val="both"/>
              <w:rPr>
                <w:rFonts w:ascii="Calibri" w:hAnsi="Calibri" w:cs="Tahoma"/>
                <w:sz w:val="24"/>
                <w:szCs w:val="24"/>
              </w:rPr>
            </w:pPr>
            <w:r>
              <w:rPr>
                <w:rFonts w:ascii="Calibri" w:hAnsi="Calibri" w:cs="Tahoma"/>
                <w:sz w:val="24"/>
                <w:szCs w:val="24"/>
              </w:rPr>
              <w:t>Variable hours (up to 37.5)</w:t>
            </w:r>
            <w:r w:rsidR="005A28CC">
              <w:rPr>
                <w:rFonts w:ascii="Calibri" w:hAnsi="Calibri" w:cs="Tahoma"/>
                <w:sz w:val="24"/>
                <w:szCs w:val="24"/>
              </w:rPr>
              <w:t xml:space="preserve"> per week.</w:t>
            </w:r>
          </w:p>
          <w:p w:rsidR="00341AE5" w:rsidRPr="007E0D6E" w:rsidRDefault="005948E2" w:rsidP="001B4973">
            <w:pPr>
              <w:jc w:val="both"/>
              <w:rPr>
                <w:rFonts w:ascii="Calibri" w:hAnsi="Calibri" w:cs="Tahoma"/>
                <w:sz w:val="24"/>
                <w:szCs w:val="24"/>
              </w:rPr>
            </w:pPr>
            <w:r>
              <w:rPr>
                <w:rFonts w:ascii="Calibri" w:hAnsi="Calibri" w:cs="Tahoma"/>
                <w:sz w:val="24"/>
                <w:szCs w:val="24"/>
              </w:rPr>
              <w:t xml:space="preserve">There is </w:t>
            </w:r>
            <w:r w:rsidR="001B4973" w:rsidRPr="007E0D6E">
              <w:rPr>
                <w:rFonts w:ascii="Calibri" w:hAnsi="Calibri" w:cs="Tahoma"/>
                <w:sz w:val="24"/>
                <w:szCs w:val="24"/>
              </w:rPr>
              <w:t xml:space="preserve">flexibility </w:t>
            </w:r>
            <w:r>
              <w:rPr>
                <w:rFonts w:ascii="Calibri" w:hAnsi="Calibri" w:cs="Tahoma"/>
                <w:sz w:val="24"/>
                <w:szCs w:val="24"/>
              </w:rPr>
              <w:t xml:space="preserve">in hours </w:t>
            </w:r>
            <w:r w:rsidR="001B4973" w:rsidRPr="007E0D6E">
              <w:rPr>
                <w:rFonts w:ascii="Calibri" w:hAnsi="Calibri" w:cs="Tahoma"/>
                <w:sz w:val="24"/>
                <w:szCs w:val="24"/>
              </w:rPr>
              <w:t>for the right candidate.</w:t>
            </w:r>
          </w:p>
          <w:p w:rsidR="00636983" w:rsidRDefault="00636983" w:rsidP="001B4973">
            <w:pPr>
              <w:jc w:val="both"/>
              <w:rPr>
                <w:rFonts w:ascii="Calibri" w:hAnsi="Calibri" w:cs="Tahoma"/>
                <w:b/>
                <w:sz w:val="24"/>
                <w:szCs w:val="24"/>
              </w:rPr>
            </w:pPr>
          </w:p>
          <w:p w:rsidR="001B4973" w:rsidRDefault="00DA3BCF" w:rsidP="001B4973">
            <w:pPr>
              <w:jc w:val="both"/>
              <w:rPr>
                <w:rFonts w:ascii="Calibri" w:hAnsi="Calibri" w:cs="Tahoma"/>
                <w:b/>
                <w:sz w:val="24"/>
                <w:szCs w:val="24"/>
              </w:rPr>
            </w:pPr>
            <w:r w:rsidRPr="00FD1EFB">
              <w:rPr>
                <w:rFonts w:ascii="Calibri" w:hAnsi="Calibri" w:cs="Tahoma"/>
                <w:b/>
                <w:sz w:val="24"/>
                <w:szCs w:val="24"/>
              </w:rPr>
              <w:t xml:space="preserve">Location: </w:t>
            </w:r>
          </w:p>
          <w:p w:rsidR="00652867" w:rsidRPr="00652867" w:rsidRDefault="00652867" w:rsidP="00652867">
            <w:pPr>
              <w:autoSpaceDE w:val="0"/>
              <w:autoSpaceDN w:val="0"/>
              <w:adjustRightInd w:val="0"/>
              <w:jc w:val="both"/>
              <w:rPr>
                <w:rFonts w:ascii="Calibri" w:hAnsi="Calibri" w:cs="Calibri"/>
                <w:sz w:val="24"/>
                <w:szCs w:val="24"/>
              </w:rPr>
            </w:pPr>
            <w:r w:rsidRPr="00652867">
              <w:rPr>
                <w:rFonts w:ascii="Calibri" w:hAnsi="Calibri" w:cs="Tahoma"/>
                <w:sz w:val="24"/>
                <w:szCs w:val="24"/>
              </w:rPr>
              <w:t>The post holder will be</w:t>
            </w:r>
            <w:r w:rsidR="005948E2" w:rsidRPr="00652867">
              <w:rPr>
                <w:rFonts w:ascii="Calibri" w:hAnsi="Calibri" w:cs="Tahoma"/>
                <w:sz w:val="24"/>
                <w:szCs w:val="24"/>
              </w:rPr>
              <w:t xml:space="preserve"> </w:t>
            </w:r>
            <w:r w:rsidR="001B4973" w:rsidRPr="00652867">
              <w:rPr>
                <w:rFonts w:ascii="Calibri" w:hAnsi="Calibri" w:cs="Tahoma"/>
                <w:sz w:val="24"/>
                <w:szCs w:val="24"/>
              </w:rPr>
              <w:t>based</w:t>
            </w:r>
            <w:r w:rsidR="005948E2" w:rsidRPr="00652867">
              <w:rPr>
                <w:rFonts w:ascii="Calibri" w:hAnsi="Calibri" w:cs="Tahoma"/>
                <w:sz w:val="24"/>
                <w:szCs w:val="24"/>
              </w:rPr>
              <w:t xml:space="preserve"> at Eden Medical Group</w:t>
            </w:r>
            <w:r w:rsidR="00CE3C33">
              <w:rPr>
                <w:rFonts w:ascii="Calibri" w:hAnsi="Calibri" w:cs="Tahoma"/>
                <w:sz w:val="24"/>
                <w:szCs w:val="24"/>
              </w:rPr>
              <w:t>, a member practice of the North Cumbria Primary Care (NCPC) Alliance</w:t>
            </w:r>
            <w:r w:rsidR="005948E2" w:rsidRPr="00652867">
              <w:rPr>
                <w:rFonts w:ascii="Calibri" w:hAnsi="Calibri" w:cs="Tahoma"/>
                <w:sz w:val="24"/>
                <w:szCs w:val="24"/>
              </w:rPr>
              <w:t xml:space="preserve">. </w:t>
            </w:r>
            <w:r w:rsidRPr="00652867">
              <w:rPr>
                <w:rFonts w:ascii="Calibri" w:hAnsi="Calibri" w:cs="Calibri"/>
                <w:sz w:val="24"/>
                <w:szCs w:val="24"/>
              </w:rPr>
              <w:t>Although their base will be in the designated practice</w:t>
            </w:r>
            <w:r w:rsidRPr="00652867">
              <w:rPr>
                <w:rFonts w:ascii="Calibri" w:hAnsi="Calibri" w:cs="Calibri"/>
                <w:color w:val="FF0000"/>
                <w:sz w:val="24"/>
                <w:szCs w:val="24"/>
              </w:rPr>
              <w:t xml:space="preserve"> </w:t>
            </w:r>
            <w:r w:rsidRPr="00652867">
              <w:rPr>
                <w:rFonts w:ascii="Calibri" w:hAnsi="Calibri" w:cs="Calibri"/>
                <w:sz w:val="24"/>
                <w:szCs w:val="24"/>
              </w:rPr>
              <w:t>the post holder will be expected to work in a range of environments including visiting people in their own homes, in GP practices or community health/ care settings.</w:t>
            </w:r>
          </w:p>
          <w:p w:rsidR="001B4973" w:rsidRPr="00FD1EFB" w:rsidRDefault="001B4973" w:rsidP="001B4973">
            <w:pPr>
              <w:jc w:val="both"/>
              <w:rPr>
                <w:rFonts w:ascii="Calibri" w:hAnsi="Calibri" w:cs="Tahoma"/>
                <w:b/>
                <w:sz w:val="24"/>
                <w:szCs w:val="24"/>
              </w:rPr>
            </w:pPr>
          </w:p>
        </w:tc>
      </w:tr>
      <w:tr w:rsidR="00DA3BCF" w:rsidRPr="00FD1EFB" w:rsidTr="00652867">
        <w:tc>
          <w:tcPr>
            <w:tcW w:w="1244" w:type="dxa"/>
            <w:shd w:val="clear" w:color="auto" w:fill="BFBFBF" w:themeFill="background1" w:themeFillShade="BF"/>
          </w:tcPr>
          <w:p w:rsidR="00DA3BCF" w:rsidRPr="00652867" w:rsidRDefault="000A3A96" w:rsidP="00652867">
            <w:pPr>
              <w:jc w:val="center"/>
              <w:rPr>
                <w:rFonts w:ascii="Calibri" w:hAnsi="Calibri" w:cs="Tahoma"/>
                <w:b/>
                <w:sz w:val="24"/>
                <w:szCs w:val="24"/>
              </w:rPr>
            </w:pPr>
            <w:r>
              <w:rPr>
                <w:rFonts w:ascii="Calibri" w:hAnsi="Calibri" w:cs="Tahoma"/>
                <w:b/>
                <w:sz w:val="24"/>
                <w:szCs w:val="24"/>
              </w:rPr>
              <w:t>2</w:t>
            </w:r>
            <w:r w:rsidR="00652867">
              <w:rPr>
                <w:rFonts w:ascii="Calibri" w:hAnsi="Calibri" w:cs="Tahoma"/>
                <w:b/>
                <w:sz w:val="24"/>
                <w:szCs w:val="24"/>
              </w:rPr>
              <w:t>.</w:t>
            </w:r>
          </w:p>
        </w:tc>
        <w:tc>
          <w:tcPr>
            <w:tcW w:w="8944" w:type="dxa"/>
            <w:shd w:val="clear" w:color="auto" w:fill="BFBFBF" w:themeFill="background1" w:themeFillShade="BF"/>
          </w:tcPr>
          <w:p w:rsidR="00DA3BCF" w:rsidRPr="00FD1EFB" w:rsidRDefault="00DA3BCF" w:rsidP="00652867">
            <w:pPr>
              <w:rPr>
                <w:rFonts w:ascii="Calibri" w:hAnsi="Calibri" w:cs="Tahoma"/>
                <w:b/>
                <w:sz w:val="24"/>
                <w:szCs w:val="24"/>
              </w:rPr>
            </w:pPr>
            <w:r w:rsidRPr="00FD1EFB">
              <w:rPr>
                <w:rFonts w:ascii="Calibri" w:hAnsi="Calibri" w:cs="Tahoma"/>
                <w:b/>
                <w:sz w:val="24"/>
                <w:szCs w:val="24"/>
              </w:rPr>
              <w:t>JOB SUMMARY</w:t>
            </w:r>
          </w:p>
        </w:tc>
      </w:tr>
      <w:tr w:rsidR="00DA3BCF" w:rsidRPr="00FD1EFB" w:rsidTr="00F2394D">
        <w:tc>
          <w:tcPr>
            <w:tcW w:w="1244" w:type="dxa"/>
            <w:shd w:val="clear" w:color="auto" w:fill="auto"/>
          </w:tcPr>
          <w:p w:rsidR="00DA3BCF" w:rsidRPr="00FD1EFB" w:rsidRDefault="00DA3BCF" w:rsidP="00FD1EFB">
            <w:pPr>
              <w:ind w:left="720"/>
              <w:rPr>
                <w:rFonts w:ascii="Calibri" w:hAnsi="Calibri" w:cs="Tahoma"/>
                <w:b/>
                <w:sz w:val="24"/>
                <w:szCs w:val="24"/>
                <w:u w:val="single"/>
              </w:rPr>
            </w:pPr>
          </w:p>
        </w:tc>
        <w:tc>
          <w:tcPr>
            <w:tcW w:w="8944" w:type="dxa"/>
            <w:shd w:val="clear" w:color="auto" w:fill="auto"/>
          </w:tcPr>
          <w:p w:rsidR="00652867" w:rsidRDefault="00652867" w:rsidP="00652867">
            <w:pPr>
              <w:autoSpaceDE w:val="0"/>
              <w:autoSpaceDN w:val="0"/>
              <w:adjustRightInd w:val="0"/>
              <w:jc w:val="both"/>
              <w:rPr>
                <w:rFonts w:ascii="Calibri" w:hAnsi="Calibri" w:cs="Calibri"/>
                <w:sz w:val="24"/>
                <w:szCs w:val="24"/>
              </w:rPr>
            </w:pPr>
          </w:p>
          <w:p w:rsidR="00652867" w:rsidRPr="00652867" w:rsidRDefault="00652867" w:rsidP="00652867">
            <w:pPr>
              <w:autoSpaceDE w:val="0"/>
              <w:autoSpaceDN w:val="0"/>
              <w:adjustRightInd w:val="0"/>
              <w:jc w:val="both"/>
              <w:rPr>
                <w:rFonts w:ascii="Calibri" w:hAnsi="Calibri" w:cs="Calibri"/>
                <w:sz w:val="24"/>
                <w:szCs w:val="24"/>
              </w:rPr>
            </w:pPr>
            <w:r w:rsidRPr="00652867">
              <w:rPr>
                <w:rFonts w:ascii="Calibri" w:hAnsi="Calibri" w:cs="Calibri"/>
                <w:sz w:val="24"/>
                <w:szCs w:val="24"/>
              </w:rPr>
              <w:t>The aim of the role is to support individuals to manage their health and wellbeing and continue to live independently in their own homes for as long as possible.</w:t>
            </w:r>
          </w:p>
          <w:p w:rsidR="00652867" w:rsidRPr="00652867" w:rsidRDefault="00652867" w:rsidP="00652867">
            <w:pPr>
              <w:autoSpaceDE w:val="0"/>
              <w:autoSpaceDN w:val="0"/>
              <w:adjustRightInd w:val="0"/>
              <w:jc w:val="both"/>
              <w:rPr>
                <w:rFonts w:ascii="Calibri" w:hAnsi="Calibri" w:cs="Calibri"/>
                <w:sz w:val="24"/>
                <w:szCs w:val="24"/>
              </w:rPr>
            </w:pPr>
          </w:p>
          <w:p w:rsidR="00652867" w:rsidRPr="00652867" w:rsidRDefault="00652867" w:rsidP="00652867">
            <w:pPr>
              <w:autoSpaceDE w:val="0"/>
              <w:autoSpaceDN w:val="0"/>
              <w:adjustRightInd w:val="0"/>
              <w:jc w:val="both"/>
              <w:rPr>
                <w:rFonts w:ascii="Calibri" w:hAnsi="Calibri" w:cs="Calibri"/>
                <w:sz w:val="24"/>
                <w:szCs w:val="24"/>
              </w:rPr>
            </w:pPr>
            <w:r w:rsidRPr="00652867">
              <w:rPr>
                <w:rFonts w:ascii="Calibri" w:hAnsi="Calibri" w:cs="Calibri"/>
                <w:sz w:val="24"/>
                <w:szCs w:val="24"/>
              </w:rPr>
              <w:t xml:space="preserve">The post holder will provide an innovative, integrated service to anyone who has been identified as frail or at risk of frailty. </w:t>
            </w:r>
            <w:r>
              <w:rPr>
                <w:rFonts w:ascii="Calibri" w:hAnsi="Calibri" w:cs="Calibri"/>
                <w:sz w:val="24"/>
                <w:szCs w:val="24"/>
              </w:rPr>
              <w:t xml:space="preserve">  </w:t>
            </w:r>
            <w:r w:rsidRPr="00652867">
              <w:rPr>
                <w:rFonts w:asciiTheme="minorHAnsi" w:hAnsiTheme="minorHAnsi"/>
              </w:rPr>
              <w:t>The role requires a caring, dedicated, reliable and patient focused individual who enjoys meeting new people.</w:t>
            </w:r>
          </w:p>
          <w:p w:rsidR="00652867" w:rsidRPr="00652867" w:rsidRDefault="00652867" w:rsidP="00652867">
            <w:pPr>
              <w:autoSpaceDE w:val="0"/>
              <w:autoSpaceDN w:val="0"/>
              <w:adjustRightInd w:val="0"/>
              <w:jc w:val="both"/>
              <w:rPr>
                <w:rFonts w:ascii="Calibri" w:hAnsi="Calibri" w:cs="Calibri"/>
              </w:rPr>
            </w:pPr>
          </w:p>
          <w:p w:rsidR="00652867" w:rsidRPr="00652867" w:rsidRDefault="00652867" w:rsidP="00652867">
            <w:pPr>
              <w:shd w:val="clear" w:color="auto" w:fill="FFFFFF"/>
              <w:jc w:val="both"/>
              <w:rPr>
                <w:rFonts w:ascii="Calibri" w:hAnsi="Calibri" w:cs="Calibri"/>
                <w:sz w:val="24"/>
                <w:szCs w:val="24"/>
              </w:rPr>
            </w:pPr>
            <w:r w:rsidRPr="00652867">
              <w:rPr>
                <w:rFonts w:ascii="Calibri" w:hAnsi="Calibri" w:cs="Calibri"/>
                <w:sz w:val="24"/>
                <w:szCs w:val="24"/>
              </w:rPr>
              <w:t xml:space="preserve">The post holder will work both as part of the general practice team and a wider multi-disciplinary ICC team, playing a role in coordinating care and support to individuals. They will manage a short term caseload supporting the arrangements for appropriate care and support and ensuring that unplanned, changing needs are addressed and that individuals are accessing appropriate support either from statutory or third sector services.  </w:t>
            </w:r>
          </w:p>
          <w:p w:rsidR="005948E2" w:rsidRDefault="005948E2" w:rsidP="006E37B3">
            <w:pPr>
              <w:rPr>
                <w:rFonts w:ascii="Calibri" w:hAnsi="Calibri" w:cs="Tahoma"/>
                <w:sz w:val="24"/>
                <w:szCs w:val="24"/>
              </w:rPr>
            </w:pPr>
          </w:p>
          <w:p w:rsidR="005948E2" w:rsidRDefault="005948E2" w:rsidP="006E37B3">
            <w:pPr>
              <w:rPr>
                <w:rFonts w:ascii="Calibri" w:hAnsi="Calibri" w:cs="Tahoma"/>
                <w:b/>
                <w:sz w:val="24"/>
                <w:szCs w:val="24"/>
                <w:u w:val="single"/>
              </w:rPr>
            </w:pPr>
            <w:r>
              <w:rPr>
                <w:rFonts w:ascii="Calibri" w:hAnsi="Calibri" w:cs="Tahoma"/>
                <w:b/>
                <w:sz w:val="24"/>
                <w:szCs w:val="24"/>
                <w:u w:val="single"/>
              </w:rPr>
              <w:t>What is t</w:t>
            </w:r>
            <w:r w:rsidR="000C33F5">
              <w:rPr>
                <w:rFonts w:ascii="Calibri" w:hAnsi="Calibri" w:cs="Tahoma"/>
                <w:b/>
                <w:sz w:val="24"/>
                <w:szCs w:val="24"/>
                <w:u w:val="single"/>
              </w:rPr>
              <w:t>he Carlisle Network ICC Frailty</w:t>
            </w:r>
            <w:r>
              <w:rPr>
                <w:rFonts w:ascii="Calibri" w:hAnsi="Calibri" w:cs="Tahoma"/>
                <w:b/>
                <w:sz w:val="24"/>
                <w:szCs w:val="24"/>
                <w:u w:val="single"/>
              </w:rPr>
              <w:t xml:space="preserve"> Team?</w:t>
            </w:r>
          </w:p>
          <w:p w:rsidR="00652867" w:rsidRPr="005948E2" w:rsidRDefault="00652867" w:rsidP="006E37B3">
            <w:pPr>
              <w:rPr>
                <w:rFonts w:ascii="Calibri" w:hAnsi="Calibri" w:cs="Tahoma"/>
                <w:b/>
                <w:sz w:val="24"/>
                <w:szCs w:val="24"/>
                <w:u w:val="single"/>
              </w:rPr>
            </w:pPr>
          </w:p>
          <w:p w:rsidR="005948E2" w:rsidRPr="005948E2" w:rsidRDefault="000C33F5" w:rsidP="005948E2">
            <w:pPr>
              <w:rPr>
                <w:rFonts w:ascii="Calibri" w:hAnsi="Calibri" w:cs="Tahoma"/>
                <w:sz w:val="24"/>
                <w:szCs w:val="24"/>
              </w:rPr>
            </w:pPr>
            <w:r>
              <w:rPr>
                <w:rFonts w:ascii="Calibri" w:hAnsi="Calibri" w:cs="Tahoma"/>
                <w:sz w:val="24"/>
                <w:szCs w:val="24"/>
              </w:rPr>
              <w:t>CNICC Frailty T</w:t>
            </w:r>
            <w:r w:rsidR="005948E2">
              <w:rPr>
                <w:rFonts w:ascii="Calibri" w:hAnsi="Calibri" w:cs="Tahoma"/>
                <w:sz w:val="24"/>
                <w:szCs w:val="24"/>
              </w:rPr>
              <w:t xml:space="preserve">eam </w:t>
            </w:r>
            <w:r w:rsidR="00652867">
              <w:rPr>
                <w:rFonts w:ascii="Calibri" w:hAnsi="Calibri" w:cs="Tahoma"/>
                <w:sz w:val="24"/>
                <w:szCs w:val="24"/>
              </w:rPr>
              <w:t>is an</w:t>
            </w:r>
            <w:r w:rsidR="005A28CC">
              <w:rPr>
                <w:rFonts w:ascii="Calibri" w:hAnsi="Calibri" w:cs="Tahoma"/>
                <w:sz w:val="24"/>
                <w:szCs w:val="24"/>
              </w:rPr>
              <w:t xml:space="preserve"> innovative</w:t>
            </w:r>
            <w:r>
              <w:rPr>
                <w:rFonts w:ascii="Calibri" w:hAnsi="Calibri" w:cs="Tahoma"/>
                <w:sz w:val="24"/>
                <w:szCs w:val="24"/>
              </w:rPr>
              <w:t xml:space="preserve"> team created to visit and assess patients in their own</w:t>
            </w:r>
            <w:r w:rsidR="005948E2" w:rsidRPr="005948E2">
              <w:rPr>
                <w:rFonts w:ascii="Calibri" w:hAnsi="Calibri" w:cs="Tahoma"/>
                <w:sz w:val="24"/>
                <w:szCs w:val="24"/>
              </w:rPr>
              <w:t xml:space="preserve"> home. </w:t>
            </w:r>
            <w:r w:rsidR="00652867">
              <w:rPr>
                <w:rFonts w:ascii="Calibri" w:hAnsi="Calibri" w:cs="Tahoma"/>
                <w:sz w:val="24"/>
                <w:szCs w:val="24"/>
              </w:rPr>
              <w:t xml:space="preserve"> </w:t>
            </w:r>
            <w:r>
              <w:rPr>
                <w:rFonts w:ascii="Calibri" w:hAnsi="Calibri" w:cs="Tahoma"/>
                <w:sz w:val="24"/>
                <w:szCs w:val="24"/>
              </w:rPr>
              <w:t>CN</w:t>
            </w:r>
            <w:r w:rsidR="005948E2" w:rsidRPr="005948E2">
              <w:rPr>
                <w:rFonts w:ascii="Calibri" w:hAnsi="Calibri" w:cs="Tahoma"/>
                <w:sz w:val="24"/>
                <w:szCs w:val="24"/>
              </w:rPr>
              <w:t>ICC covers 5</w:t>
            </w:r>
            <w:r w:rsidR="005948E2">
              <w:rPr>
                <w:rFonts w:ascii="Calibri" w:hAnsi="Calibri" w:cs="Tahoma"/>
                <w:sz w:val="24"/>
                <w:szCs w:val="24"/>
              </w:rPr>
              <w:t>0,000 patients registered with five</w:t>
            </w:r>
            <w:r w:rsidR="005948E2" w:rsidRPr="005948E2">
              <w:rPr>
                <w:rFonts w:ascii="Calibri" w:hAnsi="Calibri" w:cs="Tahoma"/>
                <w:sz w:val="24"/>
                <w:szCs w:val="24"/>
              </w:rPr>
              <w:t xml:space="preserve"> Carlisle general practices. Since 2017 we have been exploring ways of working together to utilise available resources and to provide good primary care to our </w:t>
            </w:r>
            <w:r w:rsidR="005948E2">
              <w:rPr>
                <w:rFonts w:ascii="Calibri" w:hAnsi="Calibri" w:cs="Tahoma"/>
                <w:sz w:val="24"/>
                <w:szCs w:val="24"/>
              </w:rPr>
              <w:t>patients. Our practices include</w:t>
            </w:r>
            <w:r w:rsidR="005948E2" w:rsidRPr="005948E2">
              <w:rPr>
                <w:rFonts w:ascii="Calibri" w:hAnsi="Calibri" w:cs="Tahoma"/>
                <w:sz w:val="24"/>
                <w:szCs w:val="24"/>
              </w:rPr>
              <w:t xml:space="preserve"> :-</w:t>
            </w:r>
          </w:p>
          <w:p w:rsidR="005948E2" w:rsidRPr="005948E2" w:rsidRDefault="005948E2" w:rsidP="005948E2">
            <w:pPr>
              <w:rPr>
                <w:rFonts w:ascii="Calibri" w:hAnsi="Calibri" w:cs="Tahoma"/>
                <w:sz w:val="24"/>
                <w:szCs w:val="24"/>
              </w:rPr>
            </w:pPr>
          </w:p>
          <w:p w:rsidR="005948E2" w:rsidRPr="005948E2" w:rsidRDefault="005948E2" w:rsidP="005948E2">
            <w:pPr>
              <w:rPr>
                <w:rFonts w:ascii="Calibri" w:hAnsi="Calibri" w:cs="Tahoma"/>
                <w:sz w:val="24"/>
                <w:szCs w:val="24"/>
              </w:rPr>
            </w:pPr>
            <w:r w:rsidRPr="005948E2">
              <w:rPr>
                <w:rFonts w:ascii="Calibri" w:hAnsi="Calibri" w:cs="Tahoma"/>
                <w:sz w:val="24"/>
                <w:szCs w:val="24"/>
              </w:rPr>
              <w:t>1.</w:t>
            </w:r>
            <w:r w:rsidRPr="005948E2">
              <w:rPr>
                <w:rFonts w:ascii="Calibri" w:hAnsi="Calibri" w:cs="Tahoma"/>
                <w:sz w:val="24"/>
                <w:szCs w:val="24"/>
              </w:rPr>
              <w:tab/>
              <w:t xml:space="preserve">Eden Medical Group </w:t>
            </w:r>
          </w:p>
          <w:p w:rsidR="005948E2" w:rsidRPr="005948E2" w:rsidRDefault="005948E2" w:rsidP="005948E2">
            <w:pPr>
              <w:rPr>
                <w:rFonts w:ascii="Calibri" w:hAnsi="Calibri" w:cs="Tahoma"/>
                <w:sz w:val="24"/>
                <w:szCs w:val="24"/>
              </w:rPr>
            </w:pPr>
            <w:r w:rsidRPr="005948E2">
              <w:rPr>
                <w:rFonts w:ascii="Calibri" w:hAnsi="Calibri" w:cs="Tahoma"/>
                <w:sz w:val="24"/>
                <w:szCs w:val="24"/>
              </w:rPr>
              <w:t>2.</w:t>
            </w:r>
            <w:r w:rsidRPr="005948E2">
              <w:rPr>
                <w:rFonts w:ascii="Calibri" w:hAnsi="Calibri" w:cs="Tahoma"/>
                <w:sz w:val="24"/>
                <w:szCs w:val="24"/>
              </w:rPr>
              <w:tab/>
              <w:t xml:space="preserve">Spencer Street Surgery </w:t>
            </w:r>
          </w:p>
          <w:p w:rsidR="005948E2" w:rsidRPr="005948E2" w:rsidRDefault="005948E2" w:rsidP="005948E2">
            <w:pPr>
              <w:rPr>
                <w:rFonts w:ascii="Calibri" w:hAnsi="Calibri" w:cs="Tahoma"/>
                <w:sz w:val="24"/>
                <w:szCs w:val="24"/>
              </w:rPr>
            </w:pPr>
            <w:r w:rsidRPr="005948E2">
              <w:rPr>
                <w:rFonts w:ascii="Calibri" w:hAnsi="Calibri" w:cs="Tahoma"/>
                <w:sz w:val="24"/>
                <w:szCs w:val="24"/>
              </w:rPr>
              <w:t>3.</w:t>
            </w:r>
            <w:r w:rsidRPr="005948E2">
              <w:rPr>
                <w:rFonts w:ascii="Calibri" w:hAnsi="Calibri" w:cs="Tahoma"/>
                <w:sz w:val="24"/>
                <w:szCs w:val="24"/>
              </w:rPr>
              <w:tab/>
              <w:t xml:space="preserve">Fusehill Medical Practice </w:t>
            </w:r>
          </w:p>
          <w:p w:rsidR="005948E2" w:rsidRPr="005948E2" w:rsidRDefault="005948E2" w:rsidP="005948E2">
            <w:pPr>
              <w:rPr>
                <w:rFonts w:ascii="Calibri" w:hAnsi="Calibri" w:cs="Tahoma"/>
                <w:sz w:val="24"/>
                <w:szCs w:val="24"/>
              </w:rPr>
            </w:pPr>
            <w:r w:rsidRPr="005948E2">
              <w:rPr>
                <w:rFonts w:ascii="Calibri" w:hAnsi="Calibri" w:cs="Tahoma"/>
                <w:sz w:val="24"/>
                <w:szCs w:val="24"/>
              </w:rPr>
              <w:t>4.</w:t>
            </w:r>
            <w:r w:rsidRPr="005948E2">
              <w:rPr>
                <w:rFonts w:ascii="Calibri" w:hAnsi="Calibri" w:cs="Tahoma"/>
                <w:sz w:val="24"/>
                <w:szCs w:val="24"/>
              </w:rPr>
              <w:tab/>
              <w:t xml:space="preserve">Warwick Square Group Practice </w:t>
            </w:r>
          </w:p>
          <w:p w:rsidR="005948E2" w:rsidRPr="005948E2" w:rsidRDefault="005948E2" w:rsidP="005948E2">
            <w:pPr>
              <w:rPr>
                <w:rFonts w:ascii="Calibri" w:hAnsi="Calibri" w:cs="Tahoma"/>
                <w:sz w:val="24"/>
                <w:szCs w:val="24"/>
              </w:rPr>
            </w:pPr>
            <w:r w:rsidRPr="005948E2">
              <w:rPr>
                <w:rFonts w:ascii="Calibri" w:hAnsi="Calibri" w:cs="Tahoma"/>
                <w:sz w:val="24"/>
                <w:szCs w:val="24"/>
              </w:rPr>
              <w:t>5.</w:t>
            </w:r>
            <w:r w:rsidRPr="005948E2">
              <w:rPr>
                <w:rFonts w:ascii="Calibri" w:hAnsi="Calibri" w:cs="Tahoma"/>
                <w:sz w:val="24"/>
                <w:szCs w:val="24"/>
              </w:rPr>
              <w:tab/>
              <w:t xml:space="preserve">Warwick Road Surgery </w:t>
            </w:r>
          </w:p>
          <w:p w:rsidR="005948E2" w:rsidRPr="005948E2" w:rsidRDefault="005948E2" w:rsidP="005948E2">
            <w:pPr>
              <w:rPr>
                <w:rFonts w:ascii="Calibri" w:hAnsi="Calibri" w:cs="Tahoma"/>
                <w:sz w:val="24"/>
                <w:szCs w:val="24"/>
              </w:rPr>
            </w:pPr>
          </w:p>
          <w:p w:rsidR="005948E2" w:rsidRPr="005948E2" w:rsidRDefault="005948E2" w:rsidP="005948E2">
            <w:pPr>
              <w:rPr>
                <w:rFonts w:ascii="Calibri" w:hAnsi="Calibri" w:cs="Tahoma"/>
                <w:sz w:val="24"/>
                <w:szCs w:val="24"/>
              </w:rPr>
            </w:pPr>
            <w:r>
              <w:rPr>
                <w:rFonts w:ascii="Calibri" w:hAnsi="Calibri" w:cs="Tahoma"/>
                <w:sz w:val="24"/>
                <w:szCs w:val="24"/>
              </w:rPr>
              <w:t>In North Cumbria we are</w:t>
            </w:r>
            <w:r w:rsidRPr="005948E2">
              <w:rPr>
                <w:rFonts w:ascii="Calibri" w:hAnsi="Calibri" w:cs="Tahoma"/>
                <w:sz w:val="24"/>
                <w:szCs w:val="24"/>
              </w:rPr>
              <w:t xml:space="preserve"> developing integrated ways of working with our health and care partners in</w:t>
            </w:r>
            <w:r w:rsidR="005A28CC">
              <w:rPr>
                <w:rFonts w:ascii="Calibri" w:hAnsi="Calibri" w:cs="Tahoma"/>
                <w:sz w:val="24"/>
                <w:szCs w:val="24"/>
              </w:rPr>
              <w:t>cluding our North Cumbria Integrated Care (NCIC) Trust</w:t>
            </w:r>
            <w:r w:rsidRPr="005948E2">
              <w:rPr>
                <w:rFonts w:ascii="Calibri" w:hAnsi="Calibri" w:cs="Tahoma"/>
                <w:sz w:val="24"/>
                <w:szCs w:val="24"/>
              </w:rPr>
              <w:t>, Adult Social Care and voluntary sector organisations. With an ageing population it is important we provide excellent care to this group of patients to help</w:t>
            </w:r>
            <w:r>
              <w:rPr>
                <w:rFonts w:ascii="Calibri" w:hAnsi="Calibri" w:cs="Tahoma"/>
                <w:sz w:val="24"/>
                <w:szCs w:val="24"/>
              </w:rPr>
              <w:t xml:space="preserve"> them stay well enjoy their lat</w:t>
            </w:r>
            <w:r w:rsidRPr="005948E2">
              <w:rPr>
                <w:rFonts w:ascii="Calibri" w:hAnsi="Calibri" w:cs="Tahoma"/>
                <w:sz w:val="24"/>
                <w:szCs w:val="24"/>
              </w:rPr>
              <w:t xml:space="preserve">er years. </w:t>
            </w:r>
          </w:p>
          <w:p w:rsidR="005948E2" w:rsidRPr="005948E2" w:rsidRDefault="005948E2" w:rsidP="005948E2">
            <w:pPr>
              <w:rPr>
                <w:rFonts w:ascii="Calibri" w:hAnsi="Calibri" w:cs="Tahoma"/>
                <w:sz w:val="24"/>
                <w:szCs w:val="24"/>
              </w:rPr>
            </w:pPr>
          </w:p>
          <w:p w:rsidR="00652867" w:rsidRDefault="005948E2" w:rsidP="005948E2">
            <w:pPr>
              <w:rPr>
                <w:rFonts w:ascii="Calibri" w:hAnsi="Calibri" w:cs="Tahoma"/>
                <w:sz w:val="24"/>
                <w:szCs w:val="24"/>
              </w:rPr>
            </w:pPr>
            <w:r w:rsidRPr="00581D77">
              <w:rPr>
                <w:rFonts w:ascii="Calibri" w:hAnsi="Calibri" w:cs="Tahoma"/>
                <w:sz w:val="24"/>
                <w:szCs w:val="24"/>
              </w:rPr>
              <w:t>The team</w:t>
            </w:r>
            <w:r w:rsidR="00581D77" w:rsidRPr="00581D77">
              <w:rPr>
                <w:rFonts w:ascii="Calibri" w:hAnsi="Calibri" w:cs="Tahoma"/>
                <w:sz w:val="24"/>
                <w:szCs w:val="24"/>
              </w:rPr>
              <w:t xml:space="preserve"> currently</w:t>
            </w:r>
            <w:r w:rsidRPr="00581D77">
              <w:rPr>
                <w:rFonts w:ascii="Calibri" w:hAnsi="Calibri" w:cs="Tahoma"/>
                <w:sz w:val="24"/>
                <w:szCs w:val="24"/>
              </w:rPr>
              <w:t xml:space="preserve"> </w:t>
            </w:r>
            <w:r w:rsidR="00581D77" w:rsidRPr="00581D77">
              <w:rPr>
                <w:rFonts w:ascii="Calibri" w:hAnsi="Calibri" w:cs="Tahoma"/>
                <w:sz w:val="24"/>
                <w:szCs w:val="24"/>
              </w:rPr>
              <w:t>consists of 2 Advanced Nurse Practitioners</w:t>
            </w:r>
            <w:r w:rsidR="00652867">
              <w:rPr>
                <w:rFonts w:ascii="Calibri" w:hAnsi="Calibri" w:cs="Tahoma"/>
                <w:sz w:val="24"/>
                <w:szCs w:val="24"/>
              </w:rPr>
              <w:t>, a Specialist Frailty Nurse</w:t>
            </w:r>
            <w:r w:rsidR="00581D77" w:rsidRPr="00581D77">
              <w:rPr>
                <w:rFonts w:ascii="Calibri" w:hAnsi="Calibri" w:cs="Tahoma"/>
                <w:sz w:val="24"/>
                <w:szCs w:val="24"/>
              </w:rPr>
              <w:t xml:space="preserve"> and 4 Frailty Coo</w:t>
            </w:r>
            <w:r w:rsidR="00652867">
              <w:rPr>
                <w:rFonts w:ascii="Calibri" w:hAnsi="Calibri" w:cs="Tahoma"/>
                <w:sz w:val="24"/>
                <w:szCs w:val="24"/>
              </w:rPr>
              <w:t>rdinators</w:t>
            </w:r>
            <w:r w:rsidRPr="00581D77">
              <w:rPr>
                <w:rFonts w:ascii="Calibri" w:hAnsi="Calibri" w:cs="Tahoma"/>
                <w:sz w:val="24"/>
                <w:szCs w:val="24"/>
              </w:rPr>
              <w:t>.</w:t>
            </w:r>
          </w:p>
          <w:p w:rsidR="00652867" w:rsidRDefault="00652867" w:rsidP="005948E2">
            <w:pPr>
              <w:rPr>
                <w:rFonts w:ascii="Calibri" w:hAnsi="Calibri" w:cs="Tahoma"/>
                <w:sz w:val="24"/>
                <w:szCs w:val="24"/>
              </w:rPr>
            </w:pPr>
          </w:p>
          <w:p w:rsidR="0013343A" w:rsidRDefault="00652867" w:rsidP="006E37B3">
            <w:pPr>
              <w:rPr>
                <w:rFonts w:ascii="Calibri" w:hAnsi="Calibri" w:cs="Tahoma"/>
                <w:b/>
                <w:sz w:val="24"/>
                <w:szCs w:val="24"/>
                <w:u w:val="single"/>
              </w:rPr>
            </w:pPr>
            <w:r>
              <w:rPr>
                <w:rFonts w:ascii="Calibri" w:hAnsi="Calibri" w:cs="Tahoma"/>
                <w:b/>
                <w:sz w:val="24"/>
                <w:szCs w:val="24"/>
                <w:u w:val="single"/>
              </w:rPr>
              <w:t>What does the Frailty Care Coordinator</w:t>
            </w:r>
            <w:r w:rsidR="005948E2" w:rsidRPr="005948E2">
              <w:rPr>
                <w:rFonts w:ascii="Calibri" w:hAnsi="Calibri" w:cs="Tahoma"/>
                <w:b/>
                <w:sz w:val="24"/>
                <w:szCs w:val="24"/>
                <w:u w:val="single"/>
              </w:rPr>
              <w:t xml:space="preserve"> role involve?</w:t>
            </w:r>
          </w:p>
          <w:p w:rsidR="005948E2" w:rsidRDefault="005948E2" w:rsidP="006E37B3">
            <w:pPr>
              <w:rPr>
                <w:rFonts w:ascii="Calibri" w:hAnsi="Calibri" w:cs="Tahoma"/>
                <w:sz w:val="24"/>
                <w:szCs w:val="24"/>
              </w:rPr>
            </w:pPr>
          </w:p>
          <w:p w:rsidR="005948E2" w:rsidRDefault="005948E2" w:rsidP="006E37B3">
            <w:pPr>
              <w:rPr>
                <w:rFonts w:ascii="Calibri" w:hAnsi="Calibri" w:cs="Tahoma"/>
                <w:sz w:val="24"/>
                <w:szCs w:val="24"/>
              </w:rPr>
            </w:pPr>
            <w:r>
              <w:rPr>
                <w:rFonts w:ascii="Calibri" w:hAnsi="Calibri" w:cs="Tahoma"/>
                <w:sz w:val="24"/>
                <w:szCs w:val="24"/>
              </w:rPr>
              <w:t>The main responsibilities include:-</w:t>
            </w:r>
          </w:p>
          <w:p w:rsidR="005948E2" w:rsidRDefault="005948E2" w:rsidP="006E37B3">
            <w:pPr>
              <w:rPr>
                <w:rFonts w:ascii="Calibri" w:hAnsi="Calibri" w:cs="Tahoma"/>
                <w:sz w:val="24"/>
                <w:szCs w:val="24"/>
              </w:rPr>
            </w:pPr>
          </w:p>
          <w:p w:rsidR="005948E2" w:rsidRDefault="00652867" w:rsidP="005948E2">
            <w:pPr>
              <w:numPr>
                <w:ilvl w:val="0"/>
                <w:numId w:val="22"/>
              </w:numPr>
              <w:rPr>
                <w:rFonts w:ascii="Calibri" w:hAnsi="Calibri" w:cs="Tahoma"/>
                <w:sz w:val="24"/>
                <w:szCs w:val="24"/>
              </w:rPr>
            </w:pPr>
            <w:r>
              <w:rPr>
                <w:rFonts w:ascii="Calibri" w:hAnsi="Calibri" w:cs="Tahoma"/>
                <w:sz w:val="24"/>
                <w:szCs w:val="24"/>
              </w:rPr>
              <w:t>To visit and support patients at home to assess whether there is any unmet health or care needs</w:t>
            </w:r>
            <w:r w:rsidR="005948E2">
              <w:rPr>
                <w:rFonts w:ascii="Calibri" w:hAnsi="Calibri" w:cs="Tahoma"/>
                <w:sz w:val="24"/>
                <w:szCs w:val="24"/>
              </w:rPr>
              <w:t>.</w:t>
            </w:r>
          </w:p>
          <w:p w:rsidR="00652867" w:rsidRDefault="00652867" w:rsidP="005948E2">
            <w:pPr>
              <w:numPr>
                <w:ilvl w:val="0"/>
                <w:numId w:val="22"/>
              </w:numPr>
              <w:rPr>
                <w:rFonts w:ascii="Calibri" w:hAnsi="Calibri" w:cs="Tahoma"/>
                <w:sz w:val="24"/>
                <w:szCs w:val="24"/>
              </w:rPr>
            </w:pPr>
            <w:r>
              <w:rPr>
                <w:rFonts w:ascii="Calibri" w:hAnsi="Calibri" w:cs="Tahoma"/>
                <w:sz w:val="24"/>
                <w:szCs w:val="24"/>
              </w:rPr>
              <w:t>To complete holistic person centred care planning.</w:t>
            </w:r>
          </w:p>
          <w:p w:rsidR="00652867" w:rsidRDefault="00652867" w:rsidP="005948E2">
            <w:pPr>
              <w:numPr>
                <w:ilvl w:val="0"/>
                <w:numId w:val="22"/>
              </w:numPr>
              <w:rPr>
                <w:rFonts w:ascii="Calibri" w:hAnsi="Calibri" w:cs="Tahoma"/>
                <w:sz w:val="24"/>
                <w:szCs w:val="24"/>
              </w:rPr>
            </w:pPr>
            <w:r>
              <w:rPr>
                <w:rFonts w:ascii="Calibri" w:hAnsi="Calibri" w:cs="Tahoma"/>
                <w:sz w:val="24"/>
                <w:szCs w:val="24"/>
              </w:rPr>
              <w:t>Where unmet are identified to completed relevant referrals into wider ICC and third sector.</w:t>
            </w:r>
          </w:p>
          <w:p w:rsidR="005948E2" w:rsidRDefault="005948E2" w:rsidP="005948E2">
            <w:pPr>
              <w:numPr>
                <w:ilvl w:val="0"/>
                <w:numId w:val="22"/>
              </w:numPr>
              <w:rPr>
                <w:rFonts w:ascii="Calibri" w:hAnsi="Calibri" w:cs="Tahoma"/>
                <w:sz w:val="24"/>
                <w:szCs w:val="24"/>
              </w:rPr>
            </w:pPr>
            <w:r>
              <w:rPr>
                <w:rFonts w:ascii="Calibri" w:hAnsi="Calibri" w:cs="Tahoma"/>
                <w:sz w:val="24"/>
                <w:szCs w:val="24"/>
              </w:rPr>
              <w:t>To attend the wee</w:t>
            </w:r>
            <w:r w:rsidR="005A28CC">
              <w:rPr>
                <w:rFonts w:ascii="Calibri" w:hAnsi="Calibri" w:cs="Tahoma"/>
                <w:sz w:val="24"/>
                <w:szCs w:val="24"/>
              </w:rPr>
              <w:t>kly ICC MDT meetings</w:t>
            </w:r>
            <w:r>
              <w:rPr>
                <w:rFonts w:ascii="Calibri" w:hAnsi="Calibri" w:cs="Tahoma"/>
                <w:sz w:val="24"/>
                <w:szCs w:val="24"/>
              </w:rPr>
              <w:t>.</w:t>
            </w:r>
          </w:p>
          <w:p w:rsidR="00652867" w:rsidRDefault="00652867" w:rsidP="005948E2">
            <w:pPr>
              <w:numPr>
                <w:ilvl w:val="0"/>
                <w:numId w:val="22"/>
              </w:numPr>
              <w:rPr>
                <w:rFonts w:ascii="Calibri" w:hAnsi="Calibri" w:cs="Tahoma"/>
                <w:sz w:val="24"/>
                <w:szCs w:val="24"/>
              </w:rPr>
            </w:pPr>
            <w:r>
              <w:rPr>
                <w:rFonts w:ascii="Calibri" w:hAnsi="Calibri" w:cs="Tahoma"/>
                <w:sz w:val="24"/>
                <w:szCs w:val="24"/>
              </w:rPr>
              <w:t>There will be an element of clinical assessment required such as venepuncture and observations (training can be provided)</w:t>
            </w:r>
          </w:p>
          <w:p w:rsidR="005948E2" w:rsidRDefault="005948E2" w:rsidP="005948E2">
            <w:pPr>
              <w:rPr>
                <w:rFonts w:ascii="Calibri" w:hAnsi="Calibri" w:cs="Tahoma"/>
                <w:sz w:val="24"/>
                <w:szCs w:val="24"/>
              </w:rPr>
            </w:pPr>
          </w:p>
          <w:p w:rsidR="005948E2" w:rsidRPr="005948E2" w:rsidRDefault="005948E2" w:rsidP="005948E2">
            <w:pPr>
              <w:rPr>
                <w:rFonts w:ascii="Calibri" w:hAnsi="Calibri" w:cs="Tahoma"/>
                <w:sz w:val="24"/>
                <w:szCs w:val="24"/>
              </w:rPr>
            </w:pPr>
            <w:r>
              <w:rPr>
                <w:rFonts w:ascii="Calibri" w:hAnsi="Calibri" w:cs="Tahoma"/>
                <w:sz w:val="24"/>
                <w:szCs w:val="24"/>
              </w:rPr>
              <w:t xml:space="preserve">It is important to note that this is a new venture and both the role and the team will develop and adapt as necessary as North Cumbria moves towards an Integrated Health and Care System. It’s an exciting venture for both the ICC and the successful applicants and its success will be created by everyone who will work within the newly formed team. </w:t>
            </w:r>
          </w:p>
          <w:p w:rsidR="0013343A" w:rsidRPr="00FD1EFB" w:rsidRDefault="0013343A" w:rsidP="006E37B3">
            <w:pPr>
              <w:rPr>
                <w:rFonts w:ascii="Calibri" w:hAnsi="Calibri" w:cs="Tahoma"/>
                <w:b/>
                <w:sz w:val="24"/>
                <w:szCs w:val="24"/>
              </w:rPr>
            </w:pPr>
          </w:p>
        </w:tc>
      </w:tr>
      <w:tr w:rsidR="0013343A" w:rsidRPr="00FD1EFB" w:rsidTr="00652867">
        <w:tc>
          <w:tcPr>
            <w:tcW w:w="1244" w:type="dxa"/>
            <w:shd w:val="clear" w:color="auto" w:fill="BFBFBF" w:themeFill="background1" w:themeFillShade="BF"/>
          </w:tcPr>
          <w:p w:rsidR="0013343A" w:rsidRPr="000A3A96" w:rsidRDefault="000A3A96" w:rsidP="000A3A96">
            <w:pPr>
              <w:ind w:left="360"/>
              <w:rPr>
                <w:rFonts w:ascii="Calibri" w:hAnsi="Calibri" w:cs="Tahoma"/>
                <w:b/>
                <w:sz w:val="24"/>
                <w:szCs w:val="24"/>
              </w:rPr>
            </w:pPr>
            <w:r w:rsidRPr="000A3A96">
              <w:rPr>
                <w:rFonts w:ascii="Calibri" w:hAnsi="Calibri" w:cs="Tahoma"/>
                <w:b/>
                <w:sz w:val="24"/>
                <w:szCs w:val="24"/>
              </w:rPr>
              <w:lastRenderedPageBreak/>
              <w:t>3.</w:t>
            </w:r>
          </w:p>
        </w:tc>
        <w:tc>
          <w:tcPr>
            <w:tcW w:w="8944" w:type="dxa"/>
            <w:shd w:val="clear" w:color="auto" w:fill="BFBFBF" w:themeFill="background1" w:themeFillShade="BF"/>
          </w:tcPr>
          <w:p w:rsidR="0013343A" w:rsidRDefault="001B4973" w:rsidP="00652867">
            <w:pPr>
              <w:rPr>
                <w:rFonts w:ascii="Calibri" w:hAnsi="Calibri" w:cs="Tahoma"/>
                <w:b/>
                <w:sz w:val="24"/>
                <w:szCs w:val="24"/>
              </w:rPr>
            </w:pPr>
            <w:r>
              <w:rPr>
                <w:rFonts w:ascii="Calibri" w:hAnsi="Calibri" w:cs="Tahoma"/>
                <w:b/>
                <w:sz w:val="24"/>
                <w:szCs w:val="24"/>
              </w:rPr>
              <w:t>ROLE OF THE INTEGRATED CARE COMMUNITY</w:t>
            </w:r>
            <w:r w:rsidR="005948E2">
              <w:rPr>
                <w:rFonts w:ascii="Calibri" w:hAnsi="Calibri" w:cs="Tahoma"/>
                <w:b/>
                <w:sz w:val="24"/>
                <w:szCs w:val="24"/>
              </w:rPr>
              <w:t xml:space="preserve"> AND ROLE OF THE PRACTICE</w:t>
            </w:r>
          </w:p>
        </w:tc>
      </w:tr>
      <w:tr w:rsidR="001B2963" w:rsidRPr="00FD1EFB" w:rsidTr="00F2394D">
        <w:tc>
          <w:tcPr>
            <w:tcW w:w="1244" w:type="dxa"/>
            <w:shd w:val="clear" w:color="auto" w:fill="auto"/>
          </w:tcPr>
          <w:p w:rsidR="001B2963" w:rsidRPr="00FD1EFB" w:rsidRDefault="001B2963" w:rsidP="001B2963">
            <w:pPr>
              <w:ind w:left="720"/>
              <w:rPr>
                <w:rFonts w:ascii="Calibri" w:hAnsi="Calibri" w:cs="Tahoma"/>
                <w:b/>
                <w:sz w:val="24"/>
                <w:szCs w:val="24"/>
                <w:u w:val="single"/>
              </w:rPr>
            </w:pPr>
          </w:p>
        </w:tc>
        <w:tc>
          <w:tcPr>
            <w:tcW w:w="8944" w:type="dxa"/>
            <w:shd w:val="clear" w:color="auto" w:fill="auto"/>
          </w:tcPr>
          <w:p w:rsidR="00652867" w:rsidRDefault="00652867" w:rsidP="006E37B3">
            <w:pPr>
              <w:rPr>
                <w:rFonts w:ascii="Calibri" w:hAnsi="Calibri" w:cs="Tahoma"/>
                <w:sz w:val="24"/>
                <w:szCs w:val="24"/>
              </w:rPr>
            </w:pPr>
          </w:p>
          <w:p w:rsidR="001B2963" w:rsidRPr="007E0D6E" w:rsidRDefault="000C33F5" w:rsidP="006E37B3">
            <w:pPr>
              <w:rPr>
                <w:rFonts w:ascii="Calibri" w:hAnsi="Calibri" w:cs="Tahoma"/>
                <w:sz w:val="24"/>
                <w:szCs w:val="24"/>
              </w:rPr>
            </w:pPr>
            <w:r>
              <w:rPr>
                <w:rFonts w:ascii="Calibri" w:hAnsi="Calibri" w:cs="Tahoma"/>
                <w:sz w:val="24"/>
                <w:szCs w:val="24"/>
              </w:rPr>
              <w:t>CN</w:t>
            </w:r>
            <w:r w:rsidR="005948E2">
              <w:rPr>
                <w:rFonts w:ascii="Calibri" w:hAnsi="Calibri" w:cs="Tahoma"/>
                <w:sz w:val="24"/>
                <w:szCs w:val="24"/>
              </w:rPr>
              <w:t>ICC is a collaborative venture</w:t>
            </w:r>
            <w:r w:rsidR="001B4973" w:rsidRPr="007E0D6E">
              <w:rPr>
                <w:rFonts w:ascii="Calibri" w:hAnsi="Calibri" w:cs="Tahoma"/>
                <w:sz w:val="24"/>
                <w:szCs w:val="24"/>
              </w:rPr>
              <w:t xml:space="preserve"> of organisations including the </w:t>
            </w:r>
            <w:r w:rsidR="005A28CC">
              <w:rPr>
                <w:rFonts w:ascii="Calibri" w:hAnsi="Calibri" w:cs="Tahoma"/>
                <w:sz w:val="24"/>
                <w:szCs w:val="24"/>
              </w:rPr>
              <w:t>five general practices, NCIC</w:t>
            </w:r>
            <w:r w:rsidR="005948E2">
              <w:rPr>
                <w:rFonts w:ascii="Calibri" w:hAnsi="Calibri" w:cs="Tahoma"/>
                <w:sz w:val="24"/>
                <w:szCs w:val="24"/>
              </w:rPr>
              <w:t xml:space="preserve">, </w:t>
            </w:r>
            <w:r w:rsidR="001B4973" w:rsidRPr="007E0D6E">
              <w:rPr>
                <w:rFonts w:ascii="Calibri" w:hAnsi="Calibri" w:cs="Tahoma"/>
                <w:sz w:val="24"/>
                <w:szCs w:val="24"/>
              </w:rPr>
              <w:t>Adult Social Care</w:t>
            </w:r>
            <w:r w:rsidR="005948E2">
              <w:rPr>
                <w:rFonts w:ascii="Calibri" w:hAnsi="Calibri" w:cs="Tahoma"/>
                <w:sz w:val="24"/>
                <w:szCs w:val="24"/>
              </w:rPr>
              <w:t xml:space="preserve"> and voluntary sector organisations</w:t>
            </w:r>
            <w:r w:rsidR="001B4973" w:rsidRPr="007E0D6E">
              <w:rPr>
                <w:rFonts w:ascii="Calibri" w:hAnsi="Calibri" w:cs="Tahoma"/>
                <w:sz w:val="24"/>
                <w:szCs w:val="24"/>
              </w:rPr>
              <w:t>. Th</w:t>
            </w:r>
            <w:r w:rsidR="005948E2">
              <w:rPr>
                <w:rFonts w:ascii="Calibri" w:hAnsi="Calibri" w:cs="Tahoma"/>
                <w:sz w:val="24"/>
                <w:szCs w:val="24"/>
              </w:rPr>
              <w:t>r</w:t>
            </w:r>
            <w:r w:rsidR="001B4973" w:rsidRPr="007E0D6E">
              <w:rPr>
                <w:rFonts w:ascii="Calibri" w:hAnsi="Calibri" w:cs="Tahoma"/>
                <w:sz w:val="24"/>
                <w:szCs w:val="24"/>
              </w:rPr>
              <w:t xml:space="preserve">ough integration organisations can work more closely together to provide health and care services in a </w:t>
            </w:r>
            <w:r w:rsidR="001B4973" w:rsidRPr="007E0D6E">
              <w:rPr>
                <w:rFonts w:ascii="Calibri" w:hAnsi="Calibri" w:cs="Tahoma"/>
                <w:sz w:val="24"/>
                <w:szCs w:val="24"/>
              </w:rPr>
              <w:lastRenderedPageBreak/>
              <w:t>more efficient and effective manner.</w:t>
            </w:r>
          </w:p>
          <w:p w:rsidR="001B4973" w:rsidRPr="007E0D6E" w:rsidRDefault="001B4973" w:rsidP="006E37B3">
            <w:pPr>
              <w:rPr>
                <w:rFonts w:ascii="Calibri" w:hAnsi="Calibri" w:cs="Tahoma"/>
                <w:sz w:val="24"/>
                <w:szCs w:val="24"/>
              </w:rPr>
            </w:pPr>
          </w:p>
          <w:p w:rsidR="001B4973" w:rsidRDefault="005948E2" w:rsidP="001B4973">
            <w:pPr>
              <w:rPr>
                <w:rFonts w:ascii="Calibri" w:hAnsi="Calibri" w:cs="Tahoma"/>
                <w:sz w:val="24"/>
                <w:szCs w:val="24"/>
              </w:rPr>
            </w:pPr>
            <w:r>
              <w:rPr>
                <w:rFonts w:ascii="Calibri" w:hAnsi="Calibri" w:cs="Tahoma"/>
                <w:sz w:val="24"/>
                <w:szCs w:val="24"/>
              </w:rPr>
              <w:t>As an</w:t>
            </w:r>
            <w:r w:rsidR="001B4973" w:rsidRPr="007E0D6E">
              <w:rPr>
                <w:rFonts w:ascii="Calibri" w:hAnsi="Calibri" w:cs="Tahoma"/>
                <w:sz w:val="24"/>
                <w:szCs w:val="24"/>
              </w:rPr>
              <w:t xml:space="preserve"> I</w:t>
            </w:r>
            <w:r w:rsidR="00581D77">
              <w:rPr>
                <w:rFonts w:ascii="Calibri" w:hAnsi="Calibri" w:cs="Tahoma"/>
                <w:sz w:val="24"/>
                <w:szCs w:val="24"/>
              </w:rPr>
              <w:t>CC</w:t>
            </w:r>
            <w:r>
              <w:rPr>
                <w:rFonts w:ascii="Calibri" w:hAnsi="Calibri" w:cs="Tahoma"/>
                <w:sz w:val="24"/>
                <w:szCs w:val="24"/>
              </w:rPr>
              <w:t xml:space="preserve"> we work</w:t>
            </w:r>
            <w:r w:rsidR="001B4973" w:rsidRPr="007E0D6E">
              <w:rPr>
                <w:rFonts w:ascii="Calibri" w:hAnsi="Calibri" w:cs="Tahoma"/>
                <w:sz w:val="24"/>
                <w:szCs w:val="24"/>
              </w:rPr>
              <w:t xml:space="preserve"> together to improve the overall health and wellbeing of the community. We will do this by:  </w:t>
            </w:r>
          </w:p>
          <w:p w:rsidR="005948E2" w:rsidRPr="007E0D6E" w:rsidRDefault="005948E2" w:rsidP="001B4973">
            <w:pPr>
              <w:rPr>
                <w:rFonts w:ascii="Calibri" w:hAnsi="Calibri" w:cs="Tahoma"/>
                <w:sz w:val="24"/>
                <w:szCs w:val="24"/>
              </w:rPr>
            </w:pPr>
          </w:p>
          <w:p w:rsidR="001B4973" w:rsidRPr="007E0D6E" w:rsidRDefault="001B4973" w:rsidP="001B4973">
            <w:pPr>
              <w:rPr>
                <w:rFonts w:ascii="Calibri" w:hAnsi="Calibri" w:cs="Tahoma"/>
                <w:sz w:val="24"/>
                <w:szCs w:val="24"/>
              </w:rPr>
            </w:pPr>
            <w:r w:rsidRPr="007E0D6E">
              <w:rPr>
                <w:rFonts w:ascii="Calibri" w:hAnsi="Calibri" w:cs="Tahoma"/>
                <w:sz w:val="24"/>
                <w:szCs w:val="24"/>
              </w:rPr>
              <w:t xml:space="preserve">1. Joining up health and care services to work better together </w:t>
            </w:r>
          </w:p>
          <w:p w:rsidR="001B4973" w:rsidRPr="007E0D6E" w:rsidRDefault="001B4973" w:rsidP="001B4973">
            <w:pPr>
              <w:rPr>
                <w:rFonts w:ascii="Calibri" w:hAnsi="Calibri" w:cs="Tahoma"/>
                <w:sz w:val="24"/>
                <w:szCs w:val="24"/>
              </w:rPr>
            </w:pPr>
            <w:r w:rsidRPr="007E0D6E">
              <w:rPr>
                <w:rFonts w:ascii="Calibri" w:hAnsi="Calibri" w:cs="Tahoma"/>
                <w:sz w:val="24"/>
                <w:szCs w:val="24"/>
              </w:rPr>
              <w:t xml:space="preserve">2. Providing more care out of hospital where possible </w:t>
            </w:r>
          </w:p>
          <w:p w:rsidR="001B4973" w:rsidRPr="007E0D6E" w:rsidRDefault="001B4973" w:rsidP="001B4973">
            <w:pPr>
              <w:rPr>
                <w:rFonts w:ascii="Calibri" w:hAnsi="Calibri" w:cs="Tahoma"/>
                <w:sz w:val="24"/>
                <w:szCs w:val="24"/>
              </w:rPr>
            </w:pPr>
            <w:r w:rsidRPr="007E0D6E">
              <w:rPr>
                <w:rFonts w:ascii="Calibri" w:hAnsi="Calibri" w:cs="Tahoma"/>
                <w:sz w:val="24"/>
                <w:szCs w:val="24"/>
              </w:rPr>
              <w:t xml:space="preserve">3. Supporting people to have information about their health conditions </w:t>
            </w:r>
          </w:p>
          <w:p w:rsidR="001B4973" w:rsidRPr="007E0D6E" w:rsidRDefault="001B4973" w:rsidP="001B4973">
            <w:pPr>
              <w:rPr>
                <w:rFonts w:ascii="Calibri" w:hAnsi="Calibri" w:cs="Tahoma"/>
                <w:sz w:val="24"/>
                <w:szCs w:val="24"/>
              </w:rPr>
            </w:pPr>
          </w:p>
          <w:p w:rsidR="00E90683" w:rsidRPr="007E0D6E" w:rsidRDefault="001B4973" w:rsidP="001B4973">
            <w:pPr>
              <w:rPr>
                <w:rFonts w:ascii="Calibri" w:hAnsi="Calibri" w:cs="Tahoma"/>
                <w:sz w:val="24"/>
                <w:szCs w:val="24"/>
              </w:rPr>
            </w:pPr>
            <w:r w:rsidRPr="007E0D6E">
              <w:rPr>
                <w:rFonts w:ascii="Calibri" w:hAnsi="Calibri" w:cs="Tahoma"/>
                <w:sz w:val="24"/>
                <w:szCs w:val="24"/>
              </w:rPr>
              <w:t>Health and social care professionals, GPs, the voluntary sector and the community will work as one team to support the health and wellbeing of local people.</w:t>
            </w:r>
          </w:p>
          <w:p w:rsidR="001B4973" w:rsidRPr="007E0D6E" w:rsidRDefault="001B4973" w:rsidP="001B4973">
            <w:pPr>
              <w:rPr>
                <w:rFonts w:ascii="Calibri" w:hAnsi="Calibri" w:cs="Tahoma"/>
                <w:sz w:val="24"/>
                <w:szCs w:val="24"/>
              </w:rPr>
            </w:pPr>
          </w:p>
          <w:p w:rsidR="005948E2" w:rsidRDefault="005948E2" w:rsidP="001B4973">
            <w:pPr>
              <w:rPr>
                <w:rFonts w:ascii="Calibri" w:hAnsi="Calibri" w:cs="Tahoma"/>
                <w:b/>
                <w:sz w:val="24"/>
                <w:szCs w:val="24"/>
              </w:rPr>
            </w:pPr>
          </w:p>
          <w:p w:rsidR="005948E2" w:rsidRPr="005948E2" w:rsidRDefault="005948E2" w:rsidP="001B4973">
            <w:pPr>
              <w:rPr>
                <w:rFonts w:ascii="Calibri" w:hAnsi="Calibri" w:cs="Tahoma"/>
                <w:sz w:val="24"/>
                <w:szCs w:val="24"/>
              </w:rPr>
            </w:pPr>
            <w:r>
              <w:rPr>
                <w:rFonts w:ascii="Calibri" w:hAnsi="Calibri" w:cs="Tahoma"/>
                <w:sz w:val="24"/>
                <w:szCs w:val="24"/>
              </w:rPr>
              <w:t>The role</w:t>
            </w:r>
            <w:r w:rsidRPr="005948E2">
              <w:rPr>
                <w:rFonts w:ascii="Calibri" w:hAnsi="Calibri" w:cs="Tahoma"/>
                <w:sz w:val="24"/>
                <w:szCs w:val="24"/>
              </w:rPr>
              <w:t xml:space="preserve"> of the Practice is to provide a high standard of quality care and safety to ou</w:t>
            </w:r>
            <w:r w:rsidR="00B6369C">
              <w:rPr>
                <w:rFonts w:ascii="Calibri" w:hAnsi="Calibri" w:cs="Tahoma"/>
                <w:sz w:val="24"/>
                <w:szCs w:val="24"/>
              </w:rPr>
              <w:t>r patients</w:t>
            </w:r>
            <w:r w:rsidRPr="005948E2">
              <w:rPr>
                <w:rFonts w:ascii="Calibri" w:hAnsi="Calibri" w:cs="Tahoma"/>
                <w:sz w:val="24"/>
                <w:szCs w:val="24"/>
              </w:rPr>
              <w:t>.</w:t>
            </w:r>
            <w:r>
              <w:rPr>
                <w:rFonts w:ascii="Calibri" w:hAnsi="Calibri" w:cs="Tahoma"/>
                <w:sz w:val="24"/>
                <w:szCs w:val="24"/>
              </w:rPr>
              <w:t xml:space="preserve"> You will be employed by Eden Medical Group on behalf of the ICC.</w:t>
            </w:r>
          </w:p>
          <w:p w:rsidR="001B4973" w:rsidRDefault="001B4973" w:rsidP="001B4973">
            <w:pPr>
              <w:rPr>
                <w:rFonts w:ascii="Calibri" w:hAnsi="Calibri" w:cs="Tahoma"/>
                <w:b/>
                <w:sz w:val="24"/>
                <w:szCs w:val="24"/>
              </w:rPr>
            </w:pPr>
          </w:p>
        </w:tc>
      </w:tr>
      <w:tr w:rsidR="001B2963" w:rsidRPr="00FD1EFB" w:rsidTr="00652867">
        <w:tc>
          <w:tcPr>
            <w:tcW w:w="1244" w:type="dxa"/>
            <w:shd w:val="clear" w:color="auto" w:fill="BFBFBF" w:themeFill="background1" w:themeFillShade="BF"/>
          </w:tcPr>
          <w:p w:rsidR="001B2963" w:rsidRPr="000A3A96" w:rsidRDefault="000A3A96" w:rsidP="000A3A96">
            <w:pPr>
              <w:ind w:left="360"/>
              <w:rPr>
                <w:rFonts w:ascii="Calibri" w:hAnsi="Calibri" w:cs="Tahoma"/>
                <w:b/>
                <w:sz w:val="24"/>
                <w:szCs w:val="24"/>
              </w:rPr>
            </w:pPr>
            <w:r w:rsidRPr="000A3A96">
              <w:rPr>
                <w:rFonts w:ascii="Calibri" w:hAnsi="Calibri" w:cs="Tahoma"/>
                <w:b/>
                <w:sz w:val="24"/>
                <w:szCs w:val="24"/>
              </w:rPr>
              <w:lastRenderedPageBreak/>
              <w:t>4.</w:t>
            </w:r>
          </w:p>
        </w:tc>
        <w:tc>
          <w:tcPr>
            <w:tcW w:w="8944" w:type="dxa"/>
            <w:shd w:val="clear" w:color="auto" w:fill="BFBFBF" w:themeFill="background1" w:themeFillShade="BF"/>
          </w:tcPr>
          <w:p w:rsidR="001B2963" w:rsidRDefault="001B2963" w:rsidP="006E37B3">
            <w:pPr>
              <w:rPr>
                <w:rFonts w:ascii="Calibri" w:hAnsi="Calibri" w:cs="Tahoma"/>
                <w:b/>
                <w:sz w:val="24"/>
                <w:szCs w:val="24"/>
              </w:rPr>
            </w:pPr>
            <w:r>
              <w:rPr>
                <w:rFonts w:ascii="Calibri" w:hAnsi="Calibri" w:cs="Tahoma"/>
                <w:b/>
                <w:sz w:val="24"/>
                <w:szCs w:val="24"/>
              </w:rPr>
              <w:t>ORGANISATIONAL CHART</w:t>
            </w:r>
          </w:p>
        </w:tc>
      </w:tr>
      <w:tr w:rsidR="001B2963" w:rsidRPr="00FD1EFB" w:rsidTr="00F2394D">
        <w:tc>
          <w:tcPr>
            <w:tcW w:w="1244" w:type="dxa"/>
            <w:shd w:val="clear" w:color="auto" w:fill="auto"/>
          </w:tcPr>
          <w:p w:rsidR="001B2963" w:rsidRPr="00FD1EFB" w:rsidRDefault="001B2963" w:rsidP="001B2963">
            <w:pPr>
              <w:rPr>
                <w:rFonts w:ascii="Calibri" w:hAnsi="Calibri" w:cs="Tahoma"/>
                <w:b/>
                <w:sz w:val="24"/>
                <w:szCs w:val="24"/>
                <w:u w:val="single"/>
              </w:rPr>
            </w:pPr>
          </w:p>
        </w:tc>
        <w:tc>
          <w:tcPr>
            <w:tcW w:w="8944" w:type="dxa"/>
            <w:shd w:val="clear" w:color="auto" w:fill="auto"/>
          </w:tcPr>
          <w:p w:rsidR="00BB4B8A" w:rsidRDefault="00652867" w:rsidP="00652867">
            <w:pPr>
              <w:rPr>
                <w:rFonts w:ascii="Calibri" w:hAnsi="Calibri" w:cs="Tahoma"/>
                <w:b/>
                <w:sz w:val="24"/>
                <w:szCs w:val="24"/>
              </w:rPr>
            </w:pPr>
            <w:r w:rsidRPr="00652867">
              <w:rPr>
                <w:rFonts w:ascii="Calibri" w:hAnsi="Calibri" w:cs="Tahoma"/>
                <w:noProof/>
                <w:sz w:val="24"/>
                <w:szCs w:val="24"/>
                <w:lang w:eastAsia="en-GB"/>
              </w:rPr>
              <mc:AlternateContent>
                <mc:Choice Requires="wps">
                  <w:drawing>
                    <wp:anchor distT="0" distB="0" distL="114300" distR="114300" simplePos="0" relativeHeight="251666432" behindDoc="0" locked="0" layoutInCell="1" allowOverlap="1" wp14:anchorId="15518680" wp14:editId="73A19CDC">
                      <wp:simplePos x="0" y="0"/>
                      <wp:positionH relativeFrom="column">
                        <wp:posOffset>2999740</wp:posOffset>
                      </wp:positionH>
                      <wp:positionV relativeFrom="paragraph">
                        <wp:posOffset>144780</wp:posOffset>
                      </wp:positionV>
                      <wp:extent cx="1304925" cy="1403985"/>
                      <wp:effectExtent l="0" t="0" r="28575"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solidFill>
                                  <a:srgbClr val="000000"/>
                                </a:solidFill>
                                <a:miter lim="800000"/>
                                <a:headEnd/>
                                <a:tailEnd/>
                              </a:ln>
                            </wps:spPr>
                            <wps:txbx>
                              <w:txbxContent>
                                <w:p w:rsidR="00652867" w:rsidRPr="00652867" w:rsidRDefault="00652867" w:rsidP="00652867">
                                  <w:pPr>
                                    <w:jc w:val="center"/>
                                    <w:rPr>
                                      <w:rFonts w:asciiTheme="minorHAnsi" w:hAnsiTheme="minorHAnsi"/>
                                    </w:rPr>
                                  </w:pPr>
                                  <w:r>
                                    <w:rPr>
                                      <w:rFonts w:asciiTheme="minorHAnsi" w:hAnsiTheme="minorHAnsi"/>
                                    </w:rPr>
                                    <w:t>Practice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2pt;margin-top:11.4pt;width:102.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">
                      <v:textbox style="mso-fit-shape-to-text:t">
                        <w:txbxContent>
                          <w:p w:rsidR="00652867" w:rsidRPr="00652867" w:rsidRDefault="00652867" w:rsidP="00652867">
                            <w:pPr>
                              <w:jc w:val="center"/>
                              <w:rPr>
                                <w:rFonts w:asciiTheme="minorHAnsi" w:hAnsiTheme="minorHAnsi"/>
                              </w:rPr>
                            </w:pPr>
                            <w:r>
                              <w:rPr>
                                <w:rFonts w:asciiTheme="minorHAnsi" w:hAnsiTheme="minorHAnsi"/>
                              </w:rPr>
                              <w:t>Practice Manager</w:t>
                            </w:r>
                          </w:p>
                        </w:txbxContent>
                      </v:textbox>
                    </v:shape>
                  </w:pict>
                </mc:Fallback>
              </mc:AlternateContent>
            </w:r>
            <w:r w:rsidRPr="00652867">
              <w:rPr>
                <w:rFonts w:ascii="Calibri" w:hAnsi="Calibri" w:cs="Tahoma"/>
                <w:noProof/>
                <w:sz w:val="24"/>
                <w:szCs w:val="24"/>
                <w:lang w:eastAsia="en-GB"/>
              </w:rPr>
              <mc:AlternateContent>
                <mc:Choice Requires="wps">
                  <w:drawing>
                    <wp:anchor distT="0" distB="0" distL="114300" distR="114300" simplePos="0" relativeHeight="251660288" behindDoc="0" locked="0" layoutInCell="1" allowOverlap="1" wp14:anchorId="1A0BA540" wp14:editId="4BCF4F82">
                      <wp:simplePos x="0" y="0"/>
                      <wp:positionH relativeFrom="column">
                        <wp:posOffset>156845</wp:posOffset>
                      </wp:positionH>
                      <wp:positionV relativeFrom="paragraph">
                        <wp:posOffset>146050</wp:posOffset>
                      </wp:positionV>
                      <wp:extent cx="12858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rgbClr val="FFFFFF"/>
                              </a:solidFill>
                              <a:ln w="9525">
                                <a:solidFill>
                                  <a:srgbClr val="000000"/>
                                </a:solidFill>
                                <a:miter lim="800000"/>
                                <a:headEnd/>
                                <a:tailEnd/>
                              </a:ln>
                            </wps:spPr>
                            <wps:txbx>
                              <w:txbxContent>
                                <w:p w:rsidR="00652867" w:rsidRPr="00652867" w:rsidRDefault="00652867" w:rsidP="00652867">
                                  <w:pPr>
                                    <w:jc w:val="center"/>
                                    <w:rPr>
                                      <w:rFonts w:asciiTheme="minorHAnsi" w:hAnsiTheme="minorHAnsi"/>
                                    </w:rPr>
                                  </w:pPr>
                                  <w:r>
                                    <w:rPr>
                                      <w:rFonts w:asciiTheme="minorHAnsi" w:hAnsiTheme="minorHAnsi"/>
                                    </w:rPr>
                                    <w:t>Lead ANP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35pt;margin-top:11.5pt;width:101.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">
                      <v:textbox style="mso-fit-shape-to-text:t">
                        <w:txbxContent>
                          <w:p w:rsidR="00652867" w:rsidRPr="00652867" w:rsidRDefault="00652867" w:rsidP="00652867">
                            <w:pPr>
                              <w:jc w:val="center"/>
                              <w:rPr>
                                <w:rFonts w:asciiTheme="minorHAnsi" w:hAnsiTheme="minorHAnsi"/>
                              </w:rPr>
                            </w:pPr>
                            <w:r>
                              <w:rPr>
                                <w:rFonts w:asciiTheme="minorHAnsi" w:hAnsiTheme="minorHAnsi"/>
                              </w:rPr>
                              <w:t>Lead ANP</w:t>
                            </w:r>
                          </w:p>
                        </w:txbxContent>
                      </v:textbox>
                    </v:shape>
                  </w:pict>
                </mc:Fallback>
              </mc:AlternateContent>
            </w:r>
          </w:p>
          <w:p w:rsidR="00652867" w:rsidRDefault="00652867" w:rsidP="00652867">
            <w:pPr>
              <w:rPr>
                <w:rFonts w:ascii="Calibri" w:hAnsi="Calibri" w:cs="Tahoma"/>
                <w:sz w:val="24"/>
                <w:szCs w:val="24"/>
              </w:rPr>
            </w:pPr>
            <w:r>
              <w:rPr>
                <w:rFonts w:ascii="Calibri" w:hAnsi="Calibri" w:cs="Tahoma"/>
                <w:sz w:val="24"/>
                <w:szCs w:val="24"/>
              </w:rPr>
              <w:t xml:space="preserve">    </w:t>
            </w:r>
          </w:p>
          <w:p w:rsidR="00652867" w:rsidRDefault="00652867" w:rsidP="00652867">
            <w:pPr>
              <w:rPr>
                <w:rFonts w:ascii="Calibri" w:hAnsi="Calibri" w:cs="Tahoma"/>
                <w:sz w:val="24"/>
                <w:szCs w:val="24"/>
              </w:rPr>
            </w:pPr>
            <w:r>
              <w:rPr>
                <w:rFonts w:ascii="Calibri" w:hAnsi="Calibri" w:cs="Tahoma"/>
                <w:noProof/>
                <w:sz w:val="24"/>
                <w:szCs w:val="24"/>
                <w:lang w:eastAsia="en-GB"/>
              </w:rPr>
              <mc:AlternateContent>
                <mc:Choice Requires="wps">
                  <w:drawing>
                    <wp:anchor distT="0" distB="0" distL="114300" distR="114300" simplePos="0" relativeHeight="251672576" behindDoc="0" locked="0" layoutInCell="1" allowOverlap="1" wp14:anchorId="6B29FE19" wp14:editId="4505F70C">
                      <wp:simplePos x="0" y="0"/>
                      <wp:positionH relativeFrom="column">
                        <wp:posOffset>2842895</wp:posOffset>
                      </wp:positionH>
                      <wp:positionV relativeFrom="paragraph">
                        <wp:posOffset>40639</wp:posOffset>
                      </wp:positionV>
                      <wp:extent cx="152400" cy="1304925"/>
                      <wp:effectExtent l="76200" t="0" r="19050" b="66675"/>
                      <wp:wrapNone/>
                      <wp:docPr id="24" name="Straight Arrow Connector 24"/>
                      <wp:cNvGraphicFramePr/>
                      <a:graphic xmlns:a="http://schemas.openxmlformats.org/drawingml/2006/main">
                        <a:graphicData uri="http://schemas.microsoft.com/office/word/2010/wordprocessingShape">
                          <wps:wsp>
                            <wps:cNvCnPr/>
                            <wps:spPr>
                              <a:xfrm flipH="1">
                                <a:off x="0" y="0"/>
                                <a:ext cx="152400" cy="1304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23.85pt;margin-top:3.2pt;width:12pt;height:102.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" strokecolor="black [3213]">
                      <v:stroke endarrow="open"/>
                    </v:shape>
                  </w:pict>
                </mc:Fallback>
              </mc:AlternateContent>
            </w:r>
            <w:r>
              <w:rPr>
                <w:rFonts w:ascii="Calibri" w:hAnsi="Calibri" w:cs="Tahoma"/>
                <w:noProof/>
                <w:sz w:val="24"/>
                <w:szCs w:val="24"/>
                <w:lang w:eastAsia="en-GB"/>
              </w:rPr>
              <mc:AlternateContent>
                <mc:Choice Requires="wps">
                  <w:drawing>
                    <wp:anchor distT="0" distB="0" distL="114300" distR="114300" simplePos="0" relativeHeight="251671552" behindDoc="0" locked="0" layoutInCell="1" allowOverlap="1" wp14:anchorId="10E36BD7" wp14:editId="7FACE0D5">
                      <wp:simplePos x="0" y="0"/>
                      <wp:positionH relativeFrom="column">
                        <wp:posOffset>1442720</wp:posOffset>
                      </wp:positionH>
                      <wp:positionV relativeFrom="paragraph">
                        <wp:posOffset>40639</wp:posOffset>
                      </wp:positionV>
                      <wp:extent cx="466725" cy="1304925"/>
                      <wp:effectExtent l="0" t="0" r="66675" b="66675"/>
                      <wp:wrapNone/>
                      <wp:docPr id="23" name="Straight Arrow Connector 23"/>
                      <wp:cNvGraphicFramePr/>
                      <a:graphic xmlns:a="http://schemas.openxmlformats.org/drawingml/2006/main">
                        <a:graphicData uri="http://schemas.microsoft.com/office/word/2010/wordprocessingShape">
                          <wps:wsp>
                            <wps:cNvCnPr/>
                            <wps:spPr>
                              <a:xfrm>
                                <a:off x="0" y="0"/>
                                <a:ext cx="466725" cy="1304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113.6pt;margin-top:3.2pt;width:36.75pt;height:10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" strokecolor="black [3213]">
                      <v:stroke endarrow="open"/>
                    </v:shape>
                  </w:pict>
                </mc:Fallback>
              </mc:AlternateContent>
            </w:r>
            <w:r>
              <w:rPr>
                <w:rFonts w:ascii="Calibri" w:hAnsi="Calibri" w:cs="Tahoma"/>
                <w:noProof/>
                <w:sz w:val="24"/>
                <w:szCs w:val="24"/>
                <w:lang w:eastAsia="en-GB"/>
              </w:rPr>
              <mc:AlternateContent>
                <mc:Choice Requires="wps">
                  <w:drawing>
                    <wp:anchor distT="0" distB="0" distL="114300" distR="114300" simplePos="0" relativeHeight="251669504" behindDoc="0" locked="0" layoutInCell="1" allowOverlap="1" wp14:anchorId="263A4165" wp14:editId="23EB7677">
                      <wp:simplePos x="0" y="0"/>
                      <wp:positionH relativeFrom="column">
                        <wp:posOffset>775970</wp:posOffset>
                      </wp:positionH>
                      <wp:positionV relativeFrom="paragraph">
                        <wp:posOffset>40640</wp:posOffset>
                      </wp:positionV>
                      <wp:extent cx="0" cy="21907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61.1pt;margin-top:3.2pt;width:0;height:17.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" strokecolor="black [3213]">
                      <v:stroke endarrow="open"/>
                    </v:shape>
                  </w:pict>
                </mc:Fallback>
              </mc:AlternateContent>
            </w:r>
          </w:p>
          <w:p w:rsidR="00652867" w:rsidRDefault="00652867" w:rsidP="00652867">
            <w:pPr>
              <w:rPr>
                <w:rFonts w:ascii="Calibri" w:hAnsi="Calibri" w:cs="Tahoma"/>
                <w:sz w:val="24"/>
                <w:szCs w:val="24"/>
              </w:rPr>
            </w:pPr>
            <w:r w:rsidRPr="00652867">
              <w:rPr>
                <w:rFonts w:ascii="Calibri" w:hAnsi="Calibri" w:cs="Tahoma"/>
                <w:noProof/>
                <w:sz w:val="24"/>
                <w:szCs w:val="24"/>
                <w:lang w:eastAsia="en-GB"/>
              </w:rPr>
              <mc:AlternateContent>
                <mc:Choice Requires="wps">
                  <w:drawing>
                    <wp:anchor distT="0" distB="0" distL="114300" distR="114300" simplePos="0" relativeHeight="251662336" behindDoc="0" locked="0" layoutInCell="1" allowOverlap="1" wp14:anchorId="1B2C849B" wp14:editId="15E7EBD4">
                      <wp:simplePos x="0" y="0"/>
                      <wp:positionH relativeFrom="column">
                        <wp:posOffset>156844</wp:posOffset>
                      </wp:positionH>
                      <wp:positionV relativeFrom="paragraph">
                        <wp:posOffset>73660</wp:posOffset>
                      </wp:positionV>
                      <wp:extent cx="1285875" cy="1403985"/>
                      <wp:effectExtent l="0" t="0" r="2857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rgbClr val="FFFFFF"/>
                              </a:solidFill>
                              <a:ln w="9525">
                                <a:solidFill>
                                  <a:srgbClr val="000000"/>
                                </a:solidFill>
                                <a:miter lim="800000"/>
                                <a:headEnd/>
                                <a:tailEnd/>
                              </a:ln>
                            </wps:spPr>
                            <wps:txbx>
                              <w:txbxContent>
                                <w:p w:rsidR="00652867" w:rsidRPr="00652867" w:rsidRDefault="00652867" w:rsidP="00652867">
                                  <w:pPr>
                                    <w:jc w:val="center"/>
                                    <w:rPr>
                                      <w:rFonts w:asciiTheme="minorHAnsi" w:hAnsiTheme="minorHAnsi"/>
                                    </w:rPr>
                                  </w:pPr>
                                  <w:r>
                                    <w:rPr>
                                      <w:rFonts w:asciiTheme="minorHAnsi" w:hAnsiTheme="minorHAnsi"/>
                                    </w:rPr>
                                    <w:t>ANP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2.35pt;margin-top:5.8pt;width:101.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CHJg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">
                      <v:textbox style="mso-fit-shape-to-text:t">
                        <w:txbxContent>
                          <w:p w:rsidR="00652867" w:rsidRPr="00652867" w:rsidRDefault="00652867" w:rsidP="00652867">
                            <w:pPr>
                              <w:jc w:val="center"/>
                              <w:rPr>
                                <w:rFonts w:asciiTheme="minorHAnsi" w:hAnsiTheme="minorHAnsi"/>
                              </w:rPr>
                            </w:pPr>
                            <w:r>
                              <w:rPr>
                                <w:rFonts w:asciiTheme="minorHAnsi" w:hAnsiTheme="minorHAnsi"/>
                              </w:rPr>
                              <w:t>ANP</w:t>
                            </w:r>
                          </w:p>
                        </w:txbxContent>
                      </v:textbox>
                    </v:shape>
                  </w:pict>
                </mc:Fallback>
              </mc:AlternateContent>
            </w:r>
          </w:p>
          <w:p w:rsidR="00652867" w:rsidRDefault="00652867" w:rsidP="00652867">
            <w:pPr>
              <w:rPr>
                <w:rFonts w:ascii="Calibri" w:hAnsi="Calibri" w:cs="Tahoma"/>
                <w:sz w:val="24"/>
                <w:szCs w:val="24"/>
              </w:rPr>
            </w:pPr>
            <w:r>
              <w:rPr>
                <w:rFonts w:ascii="Calibri" w:hAnsi="Calibri" w:cs="Tahoma"/>
                <w:noProof/>
                <w:sz w:val="24"/>
                <w:szCs w:val="24"/>
                <w:lang w:eastAsia="en-GB"/>
              </w:rPr>
              <mc:AlternateContent>
                <mc:Choice Requires="wps">
                  <w:drawing>
                    <wp:anchor distT="0" distB="0" distL="114300" distR="114300" simplePos="0" relativeHeight="251670528" behindDoc="0" locked="0" layoutInCell="1" allowOverlap="1" wp14:anchorId="7D4EDC5C" wp14:editId="5568A60A">
                      <wp:simplePos x="0" y="0"/>
                      <wp:positionH relativeFrom="column">
                        <wp:posOffset>775970</wp:posOffset>
                      </wp:positionH>
                      <wp:positionV relativeFrom="paragraph">
                        <wp:posOffset>158750</wp:posOffset>
                      </wp:positionV>
                      <wp:extent cx="0" cy="271780"/>
                      <wp:effectExtent l="95250" t="0" r="57150" b="52070"/>
                      <wp:wrapNone/>
                      <wp:docPr id="22" name="Straight Arrow Connector 22"/>
                      <wp:cNvGraphicFramePr/>
                      <a:graphic xmlns:a="http://schemas.openxmlformats.org/drawingml/2006/main">
                        <a:graphicData uri="http://schemas.microsoft.com/office/word/2010/wordprocessingShape">
                          <wps:wsp>
                            <wps:cNvCnPr/>
                            <wps:spPr>
                              <a:xfrm>
                                <a:off x="0" y="0"/>
                                <a:ext cx="0" cy="271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61.1pt;margin-top:12.5pt;width:0;height:21.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" strokecolor="black [3213]">
                      <v:stroke endarrow="open"/>
                    </v:shape>
                  </w:pict>
                </mc:Fallback>
              </mc:AlternateContent>
            </w:r>
          </w:p>
          <w:p w:rsidR="00652867" w:rsidRDefault="00652867" w:rsidP="00652867">
            <w:pPr>
              <w:jc w:val="center"/>
              <w:rPr>
                <w:rFonts w:ascii="Calibri" w:hAnsi="Calibri" w:cs="Tahoma"/>
                <w:sz w:val="24"/>
                <w:szCs w:val="24"/>
              </w:rPr>
            </w:pPr>
          </w:p>
          <w:p w:rsidR="00652867" w:rsidRDefault="00652867" w:rsidP="00652867">
            <w:pPr>
              <w:jc w:val="center"/>
              <w:rPr>
                <w:rFonts w:ascii="Calibri" w:hAnsi="Calibri" w:cs="Tahoma"/>
                <w:sz w:val="24"/>
                <w:szCs w:val="24"/>
              </w:rPr>
            </w:pPr>
            <w:r w:rsidRPr="00652867">
              <w:rPr>
                <w:rFonts w:ascii="Calibri" w:hAnsi="Calibri" w:cs="Tahoma"/>
                <w:noProof/>
                <w:sz w:val="24"/>
                <w:szCs w:val="24"/>
                <w:lang w:eastAsia="en-GB"/>
              </w:rPr>
              <mc:AlternateContent>
                <mc:Choice Requires="wps">
                  <w:drawing>
                    <wp:anchor distT="0" distB="0" distL="114300" distR="114300" simplePos="0" relativeHeight="251664384" behindDoc="0" locked="0" layoutInCell="1" allowOverlap="1" wp14:anchorId="2AB6A7C6" wp14:editId="3C4F1E1D">
                      <wp:simplePos x="0" y="0"/>
                      <wp:positionH relativeFrom="column">
                        <wp:posOffset>156845</wp:posOffset>
                      </wp:positionH>
                      <wp:positionV relativeFrom="paragraph">
                        <wp:posOffset>58420</wp:posOffset>
                      </wp:positionV>
                      <wp:extent cx="1285875" cy="1403985"/>
                      <wp:effectExtent l="0" t="0" r="2857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rgbClr val="FFFFFF"/>
                              </a:solidFill>
                              <a:ln w="9525">
                                <a:solidFill>
                                  <a:srgbClr val="000000"/>
                                </a:solidFill>
                                <a:miter lim="800000"/>
                                <a:headEnd/>
                                <a:tailEnd/>
                              </a:ln>
                            </wps:spPr>
                            <wps:txbx>
                              <w:txbxContent>
                                <w:p w:rsidR="00652867" w:rsidRPr="00652867" w:rsidRDefault="00652867" w:rsidP="00652867">
                                  <w:pPr>
                                    <w:jc w:val="center"/>
                                    <w:rPr>
                                      <w:rFonts w:asciiTheme="minorHAnsi" w:hAnsiTheme="minorHAnsi"/>
                                    </w:rPr>
                                  </w:pPr>
                                  <w:r>
                                    <w:rPr>
                                      <w:rFonts w:asciiTheme="minorHAnsi" w:hAnsiTheme="minorHAnsi"/>
                                    </w:rPr>
                                    <w:t>Frailty Nurse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2.35pt;margin-top:4.6pt;width:101.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XNJgIAAE0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">
                      <v:textbox style="mso-fit-shape-to-text:t">
                        <w:txbxContent>
                          <w:p w:rsidR="00652867" w:rsidRPr="00652867" w:rsidRDefault="00652867" w:rsidP="00652867">
                            <w:pPr>
                              <w:jc w:val="center"/>
                              <w:rPr>
                                <w:rFonts w:asciiTheme="minorHAnsi" w:hAnsiTheme="minorHAnsi"/>
                              </w:rPr>
                            </w:pPr>
                            <w:r>
                              <w:rPr>
                                <w:rFonts w:asciiTheme="minorHAnsi" w:hAnsiTheme="minorHAnsi"/>
                              </w:rPr>
                              <w:t>Frailty Nurse</w:t>
                            </w:r>
                          </w:p>
                        </w:txbxContent>
                      </v:textbox>
                    </v:shape>
                  </w:pict>
                </mc:Fallback>
              </mc:AlternateContent>
            </w:r>
          </w:p>
          <w:p w:rsidR="00652867" w:rsidRDefault="00652867" w:rsidP="00652867">
            <w:pPr>
              <w:jc w:val="center"/>
              <w:rPr>
                <w:rFonts w:ascii="Calibri" w:hAnsi="Calibri" w:cs="Tahoma"/>
                <w:sz w:val="24"/>
                <w:szCs w:val="24"/>
              </w:rPr>
            </w:pPr>
          </w:p>
          <w:p w:rsidR="00652867" w:rsidRPr="00652867" w:rsidRDefault="00652867" w:rsidP="00652867">
            <w:pPr>
              <w:jc w:val="center"/>
              <w:rPr>
                <w:rFonts w:ascii="Calibri" w:hAnsi="Calibri" w:cs="Tahoma"/>
                <w:sz w:val="24"/>
                <w:szCs w:val="24"/>
              </w:rPr>
            </w:pPr>
          </w:p>
          <w:p w:rsidR="00652867" w:rsidRDefault="00652867" w:rsidP="00652867">
            <w:pPr>
              <w:rPr>
                <w:rFonts w:ascii="Calibri" w:hAnsi="Calibri" w:cs="Tahoma"/>
                <w:b/>
                <w:sz w:val="24"/>
                <w:szCs w:val="24"/>
              </w:rPr>
            </w:pPr>
            <w:r w:rsidRPr="00652867">
              <w:rPr>
                <w:rFonts w:ascii="Calibri" w:hAnsi="Calibri" w:cs="Tahoma"/>
                <w:noProof/>
                <w:sz w:val="24"/>
                <w:szCs w:val="24"/>
                <w:lang w:eastAsia="en-GB"/>
              </w:rPr>
              <mc:AlternateContent>
                <mc:Choice Requires="wps">
                  <w:drawing>
                    <wp:anchor distT="0" distB="0" distL="114300" distR="114300" simplePos="0" relativeHeight="251668480" behindDoc="0" locked="0" layoutInCell="1" allowOverlap="1" wp14:anchorId="42430771" wp14:editId="208149C7">
                      <wp:simplePos x="0" y="0"/>
                      <wp:positionH relativeFrom="column">
                        <wp:posOffset>1694815</wp:posOffset>
                      </wp:positionH>
                      <wp:positionV relativeFrom="paragraph">
                        <wp:posOffset>45720</wp:posOffset>
                      </wp:positionV>
                      <wp:extent cx="17430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solidFill>
                                <a:srgbClr val="FFFFFF"/>
                              </a:solidFill>
                              <a:ln w="9525">
                                <a:solidFill>
                                  <a:srgbClr val="000000"/>
                                </a:solidFill>
                                <a:miter lim="800000"/>
                                <a:headEnd/>
                                <a:tailEnd/>
                              </a:ln>
                            </wps:spPr>
                            <wps:txbx>
                              <w:txbxContent>
                                <w:p w:rsidR="00652867" w:rsidRPr="00652867" w:rsidRDefault="00652867" w:rsidP="00652867">
                                  <w:pPr>
                                    <w:jc w:val="center"/>
                                    <w:rPr>
                                      <w:rFonts w:asciiTheme="minorHAnsi" w:hAnsiTheme="minorHAnsi"/>
                                    </w:rPr>
                                  </w:pPr>
                                  <w:r>
                                    <w:rPr>
                                      <w:rFonts w:asciiTheme="minorHAnsi" w:hAnsiTheme="minorHAnsi"/>
                                    </w:rPr>
                                    <w:t>Frailty Care Coordinators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33.45pt;margin-top:3.6pt;width:137.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">
                      <v:textbox style="mso-fit-shape-to-text:t">
                        <w:txbxContent>
                          <w:p w:rsidR="00652867" w:rsidRPr="00652867" w:rsidRDefault="00652867" w:rsidP="00652867">
                            <w:pPr>
                              <w:jc w:val="center"/>
                              <w:rPr>
                                <w:rFonts w:asciiTheme="minorHAnsi" w:hAnsiTheme="minorHAnsi"/>
                              </w:rPr>
                            </w:pPr>
                            <w:r>
                              <w:rPr>
                                <w:rFonts w:asciiTheme="minorHAnsi" w:hAnsiTheme="minorHAnsi"/>
                              </w:rPr>
                              <w:t>Frailty Care Coordinators</w:t>
                            </w:r>
                          </w:p>
                        </w:txbxContent>
                      </v:textbox>
                    </v:shape>
                  </w:pict>
                </mc:Fallback>
              </mc:AlternateContent>
            </w:r>
          </w:p>
          <w:p w:rsidR="00652867" w:rsidRDefault="00652867" w:rsidP="00652867">
            <w:pPr>
              <w:rPr>
                <w:rFonts w:ascii="Calibri" w:hAnsi="Calibri" w:cs="Tahoma"/>
                <w:b/>
                <w:sz w:val="24"/>
                <w:szCs w:val="24"/>
              </w:rPr>
            </w:pPr>
          </w:p>
          <w:p w:rsidR="00652867" w:rsidRDefault="00652867" w:rsidP="00652867">
            <w:pPr>
              <w:rPr>
                <w:rFonts w:ascii="Calibri" w:hAnsi="Calibri" w:cs="Tahoma"/>
                <w:b/>
                <w:sz w:val="24"/>
                <w:szCs w:val="24"/>
              </w:rPr>
            </w:pPr>
          </w:p>
        </w:tc>
      </w:tr>
      <w:tr w:rsidR="001B2963" w:rsidRPr="00FD1EFB" w:rsidTr="00652867">
        <w:tc>
          <w:tcPr>
            <w:tcW w:w="1244" w:type="dxa"/>
            <w:shd w:val="clear" w:color="auto" w:fill="BFBFBF" w:themeFill="background1" w:themeFillShade="BF"/>
          </w:tcPr>
          <w:p w:rsidR="001B2963" w:rsidRPr="000A3A96" w:rsidRDefault="000A3A96" w:rsidP="000A3A96">
            <w:pPr>
              <w:ind w:left="360"/>
              <w:rPr>
                <w:rFonts w:ascii="Calibri" w:hAnsi="Calibri" w:cs="Tahoma"/>
                <w:b/>
                <w:sz w:val="24"/>
                <w:szCs w:val="24"/>
              </w:rPr>
            </w:pPr>
            <w:r w:rsidRPr="000A3A96">
              <w:rPr>
                <w:rFonts w:ascii="Calibri" w:hAnsi="Calibri" w:cs="Tahoma"/>
                <w:b/>
                <w:sz w:val="24"/>
                <w:szCs w:val="24"/>
              </w:rPr>
              <w:t>5.</w:t>
            </w:r>
          </w:p>
        </w:tc>
        <w:tc>
          <w:tcPr>
            <w:tcW w:w="8944" w:type="dxa"/>
            <w:shd w:val="clear" w:color="auto" w:fill="BFBFBF" w:themeFill="background1" w:themeFillShade="BF"/>
          </w:tcPr>
          <w:p w:rsidR="001B2963" w:rsidRDefault="001B2963" w:rsidP="006E37B3">
            <w:pPr>
              <w:rPr>
                <w:rFonts w:ascii="Calibri" w:hAnsi="Calibri" w:cs="Tahoma"/>
                <w:b/>
                <w:sz w:val="24"/>
                <w:szCs w:val="24"/>
              </w:rPr>
            </w:pPr>
            <w:r>
              <w:rPr>
                <w:rFonts w:ascii="Calibri" w:hAnsi="Calibri" w:cs="Tahoma"/>
                <w:b/>
                <w:sz w:val="24"/>
                <w:szCs w:val="24"/>
              </w:rPr>
              <w:t>KEY WORKING RELATIONSHIPS</w:t>
            </w:r>
          </w:p>
        </w:tc>
      </w:tr>
      <w:tr w:rsidR="001B2963" w:rsidRPr="00FD1EFB" w:rsidTr="00F2394D">
        <w:tc>
          <w:tcPr>
            <w:tcW w:w="1244" w:type="dxa"/>
            <w:shd w:val="clear" w:color="auto" w:fill="auto"/>
          </w:tcPr>
          <w:p w:rsidR="001B2963" w:rsidRDefault="001B2963" w:rsidP="001B2963">
            <w:pPr>
              <w:rPr>
                <w:rFonts w:ascii="Calibri" w:hAnsi="Calibri" w:cs="Tahoma"/>
                <w:b/>
                <w:sz w:val="24"/>
                <w:szCs w:val="24"/>
                <w:u w:val="single"/>
              </w:rPr>
            </w:pPr>
          </w:p>
        </w:tc>
        <w:tc>
          <w:tcPr>
            <w:tcW w:w="8944" w:type="dxa"/>
            <w:shd w:val="clear" w:color="auto" w:fill="auto"/>
          </w:tcPr>
          <w:p w:rsidR="000A3A96" w:rsidRDefault="000A3A96" w:rsidP="000A3A96">
            <w:pPr>
              <w:ind w:left="720"/>
              <w:jc w:val="both"/>
              <w:rPr>
                <w:rFonts w:ascii="Calibri" w:hAnsi="Calibri" w:cs="Calibri"/>
              </w:rPr>
            </w:pPr>
          </w:p>
          <w:p w:rsidR="00652867" w:rsidRDefault="00652867" w:rsidP="00652867">
            <w:pPr>
              <w:numPr>
                <w:ilvl w:val="0"/>
                <w:numId w:val="24"/>
              </w:numPr>
              <w:jc w:val="both"/>
              <w:rPr>
                <w:rFonts w:ascii="Calibri" w:hAnsi="Calibri" w:cs="Calibri"/>
              </w:rPr>
            </w:pPr>
            <w:r w:rsidRPr="00652867">
              <w:rPr>
                <w:rFonts w:ascii="Calibri" w:hAnsi="Calibri" w:cs="Calibri"/>
              </w:rPr>
              <w:t>Patients and Carers</w:t>
            </w:r>
          </w:p>
          <w:p w:rsidR="00652867" w:rsidRPr="00652867" w:rsidRDefault="00652867" w:rsidP="00652867">
            <w:pPr>
              <w:numPr>
                <w:ilvl w:val="0"/>
                <w:numId w:val="24"/>
              </w:numPr>
              <w:jc w:val="both"/>
              <w:rPr>
                <w:rFonts w:ascii="Calibri" w:hAnsi="Calibri" w:cs="Calibri"/>
              </w:rPr>
            </w:pPr>
            <w:r>
              <w:rPr>
                <w:rFonts w:ascii="Calibri" w:hAnsi="Calibri" w:cs="Calibri"/>
              </w:rPr>
              <w:t>ANPs and Frailty Nurse</w:t>
            </w:r>
          </w:p>
          <w:p w:rsidR="00652867" w:rsidRPr="00652867" w:rsidRDefault="00652867" w:rsidP="00652867">
            <w:pPr>
              <w:numPr>
                <w:ilvl w:val="0"/>
                <w:numId w:val="24"/>
              </w:numPr>
              <w:jc w:val="both"/>
              <w:rPr>
                <w:rFonts w:ascii="Calibri" w:hAnsi="Calibri" w:cs="Calibri"/>
              </w:rPr>
            </w:pPr>
            <w:r w:rsidRPr="00652867">
              <w:rPr>
                <w:rFonts w:ascii="Calibri" w:hAnsi="Calibri" w:cs="Calibri"/>
              </w:rPr>
              <w:t>GPs &amp; Primary Care Teams</w:t>
            </w:r>
          </w:p>
          <w:p w:rsidR="00652867" w:rsidRPr="00652867" w:rsidRDefault="00652867" w:rsidP="00652867">
            <w:pPr>
              <w:numPr>
                <w:ilvl w:val="0"/>
                <w:numId w:val="24"/>
              </w:numPr>
              <w:jc w:val="both"/>
              <w:rPr>
                <w:rFonts w:ascii="Calibri" w:hAnsi="Calibri" w:cs="Calibri"/>
              </w:rPr>
            </w:pPr>
            <w:r>
              <w:rPr>
                <w:rFonts w:ascii="Calibri" w:hAnsi="Calibri" w:cs="Calibri"/>
              </w:rPr>
              <w:t xml:space="preserve">ICC </w:t>
            </w:r>
            <w:r w:rsidRPr="00652867">
              <w:rPr>
                <w:rFonts w:ascii="Calibri" w:hAnsi="Calibri" w:cs="Calibri"/>
              </w:rPr>
              <w:t>team</w:t>
            </w:r>
            <w:r>
              <w:rPr>
                <w:rFonts w:ascii="Calibri" w:hAnsi="Calibri" w:cs="Calibri"/>
              </w:rPr>
              <w:t>s</w:t>
            </w:r>
          </w:p>
          <w:p w:rsidR="00652867" w:rsidRPr="00652867" w:rsidRDefault="00652867" w:rsidP="00652867">
            <w:pPr>
              <w:numPr>
                <w:ilvl w:val="0"/>
                <w:numId w:val="24"/>
              </w:numPr>
              <w:jc w:val="both"/>
              <w:rPr>
                <w:rFonts w:ascii="Calibri" w:hAnsi="Calibri" w:cs="Calibri"/>
              </w:rPr>
            </w:pPr>
            <w:r w:rsidRPr="00652867">
              <w:rPr>
                <w:rFonts w:ascii="Calibri" w:hAnsi="Calibri" w:cs="Calibri"/>
              </w:rPr>
              <w:t>Community health and social care teams</w:t>
            </w:r>
          </w:p>
          <w:p w:rsidR="00652867" w:rsidRPr="00652867" w:rsidRDefault="00652867" w:rsidP="00652867">
            <w:pPr>
              <w:numPr>
                <w:ilvl w:val="0"/>
                <w:numId w:val="24"/>
              </w:numPr>
              <w:jc w:val="both"/>
              <w:rPr>
                <w:rFonts w:ascii="Calibri" w:hAnsi="Calibri" w:cs="Calibri"/>
              </w:rPr>
            </w:pPr>
            <w:r w:rsidRPr="00652867">
              <w:rPr>
                <w:rFonts w:ascii="Calibri" w:hAnsi="Calibri" w:cs="Calibri"/>
              </w:rPr>
              <w:t>Care organisations</w:t>
            </w:r>
          </w:p>
          <w:p w:rsidR="00652867" w:rsidRPr="00652867" w:rsidRDefault="00652867" w:rsidP="00652867">
            <w:pPr>
              <w:numPr>
                <w:ilvl w:val="0"/>
                <w:numId w:val="24"/>
              </w:numPr>
              <w:jc w:val="both"/>
              <w:rPr>
                <w:rFonts w:ascii="Calibri" w:hAnsi="Calibri" w:cs="Calibri"/>
              </w:rPr>
            </w:pPr>
            <w:r w:rsidRPr="00652867">
              <w:rPr>
                <w:rFonts w:ascii="Calibri" w:hAnsi="Calibri" w:cs="Calibri"/>
              </w:rPr>
              <w:t>Health &amp; Wellbeing Coaches (HAWCs)</w:t>
            </w:r>
          </w:p>
          <w:p w:rsidR="00652867" w:rsidRPr="00652867" w:rsidRDefault="00652867" w:rsidP="00652867">
            <w:pPr>
              <w:numPr>
                <w:ilvl w:val="0"/>
                <w:numId w:val="24"/>
              </w:numPr>
              <w:jc w:val="both"/>
              <w:rPr>
                <w:rFonts w:ascii="Calibri" w:hAnsi="Calibri" w:cs="Calibri"/>
              </w:rPr>
            </w:pPr>
            <w:r w:rsidRPr="00652867">
              <w:rPr>
                <w:rFonts w:ascii="Calibri" w:hAnsi="Calibri" w:cs="Calibri"/>
              </w:rPr>
              <w:t>Living Well Coordinators</w:t>
            </w:r>
          </w:p>
          <w:p w:rsidR="00652867" w:rsidRPr="00652867" w:rsidRDefault="00652867" w:rsidP="00652867">
            <w:pPr>
              <w:numPr>
                <w:ilvl w:val="0"/>
                <w:numId w:val="24"/>
              </w:numPr>
              <w:jc w:val="both"/>
              <w:rPr>
                <w:rFonts w:ascii="Calibri" w:hAnsi="Calibri" w:cs="Calibri"/>
              </w:rPr>
            </w:pPr>
            <w:r w:rsidRPr="00652867">
              <w:rPr>
                <w:rFonts w:ascii="Calibri" w:hAnsi="Calibri" w:cs="Calibri"/>
              </w:rPr>
              <w:t>Voluntary and Third Sector Organisations</w:t>
            </w:r>
          </w:p>
          <w:p w:rsidR="005948E2" w:rsidRPr="005948E2" w:rsidRDefault="005948E2" w:rsidP="00652867">
            <w:pPr>
              <w:rPr>
                <w:rFonts w:ascii="Calibri" w:hAnsi="Calibri" w:cs="Tahoma"/>
                <w:sz w:val="24"/>
                <w:szCs w:val="24"/>
              </w:rPr>
            </w:pPr>
          </w:p>
        </w:tc>
      </w:tr>
      <w:tr w:rsidR="00883407" w:rsidRPr="00FD1EFB" w:rsidTr="00652867">
        <w:tc>
          <w:tcPr>
            <w:tcW w:w="1244" w:type="dxa"/>
            <w:shd w:val="clear" w:color="auto" w:fill="BFBFBF" w:themeFill="background1" w:themeFillShade="BF"/>
          </w:tcPr>
          <w:p w:rsidR="00883407" w:rsidRPr="000A3A96" w:rsidRDefault="000A3A96" w:rsidP="000A3A96">
            <w:pPr>
              <w:ind w:left="360"/>
              <w:rPr>
                <w:rFonts w:ascii="Calibri" w:hAnsi="Calibri" w:cs="Tahoma"/>
                <w:b/>
                <w:sz w:val="24"/>
                <w:szCs w:val="24"/>
              </w:rPr>
            </w:pPr>
            <w:r w:rsidRPr="000A3A96">
              <w:rPr>
                <w:rFonts w:ascii="Calibri" w:hAnsi="Calibri" w:cs="Tahoma"/>
                <w:b/>
                <w:sz w:val="24"/>
                <w:szCs w:val="24"/>
              </w:rPr>
              <w:t>6.</w:t>
            </w:r>
          </w:p>
        </w:tc>
        <w:tc>
          <w:tcPr>
            <w:tcW w:w="8944" w:type="dxa"/>
            <w:shd w:val="clear" w:color="auto" w:fill="BFBFBF" w:themeFill="background1" w:themeFillShade="BF"/>
          </w:tcPr>
          <w:p w:rsidR="00883407" w:rsidRDefault="00883407" w:rsidP="006E37B3">
            <w:pPr>
              <w:rPr>
                <w:rFonts w:ascii="Calibri" w:hAnsi="Calibri" w:cs="Tahoma"/>
                <w:b/>
                <w:sz w:val="24"/>
                <w:szCs w:val="24"/>
              </w:rPr>
            </w:pPr>
            <w:r>
              <w:rPr>
                <w:rFonts w:ascii="Calibri" w:hAnsi="Calibri" w:cs="Tahoma"/>
                <w:b/>
                <w:sz w:val="24"/>
                <w:szCs w:val="24"/>
              </w:rPr>
              <w:t>DUTIES AND RESPONSIBILTIES OF THE POST</w:t>
            </w:r>
          </w:p>
        </w:tc>
      </w:tr>
      <w:tr w:rsidR="00883407" w:rsidRPr="007E0D6E" w:rsidTr="00F2394D">
        <w:tc>
          <w:tcPr>
            <w:tcW w:w="1244" w:type="dxa"/>
            <w:shd w:val="clear" w:color="auto" w:fill="auto"/>
          </w:tcPr>
          <w:p w:rsidR="00883407" w:rsidRDefault="00883407" w:rsidP="00883407">
            <w:pPr>
              <w:ind w:left="720"/>
              <w:rPr>
                <w:rFonts w:ascii="Calibri" w:hAnsi="Calibri" w:cs="Tahoma"/>
                <w:b/>
                <w:sz w:val="24"/>
                <w:szCs w:val="24"/>
                <w:u w:val="single"/>
              </w:rPr>
            </w:pPr>
          </w:p>
        </w:tc>
        <w:tc>
          <w:tcPr>
            <w:tcW w:w="8944" w:type="dxa"/>
            <w:shd w:val="clear" w:color="auto" w:fill="auto"/>
          </w:tcPr>
          <w:p w:rsidR="000A3A96" w:rsidRDefault="000A3A96" w:rsidP="00652867">
            <w:pPr>
              <w:rPr>
                <w:rFonts w:ascii="Calibri" w:hAnsi="Calibri" w:cs="Calibri"/>
                <w:bCs/>
                <w:iCs/>
              </w:rPr>
            </w:pPr>
          </w:p>
          <w:p w:rsidR="00652867" w:rsidRPr="00652867" w:rsidRDefault="00652867" w:rsidP="00652867">
            <w:pPr>
              <w:rPr>
                <w:rFonts w:ascii="Calibri" w:hAnsi="Calibri" w:cs="Calibri"/>
                <w:bCs/>
                <w:iCs/>
              </w:rPr>
            </w:pPr>
            <w:r w:rsidRPr="00652867">
              <w:rPr>
                <w:rFonts w:ascii="Calibri" w:hAnsi="Calibri" w:cs="Calibri"/>
                <w:bCs/>
                <w:iCs/>
              </w:rPr>
              <w:t xml:space="preserve">The post holder is expected to work within the ICC and Frailty operational guidelines, with particular reference to standardised approaches to case management, care planning and MDT working.   </w:t>
            </w:r>
          </w:p>
          <w:p w:rsidR="00652867" w:rsidRPr="00652867" w:rsidRDefault="00652867" w:rsidP="00652867">
            <w:pPr>
              <w:rPr>
                <w:rFonts w:ascii="Calibri" w:hAnsi="Calibri" w:cs="Calibri"/>
              </w:rPr>
            </w:pPr>
          </w:p>
          <w:p w:rsidR="00652867" w:rsidRPr="00652867" w:rsidRDefault="00652867" w:rsidP="00652867">
            <w:pPr>
              <w:rPr>
                <w:rFonts w:ascii="Calibri" w:hAnsi="Calibri" w:cs="Calibri"/>
                <w:b/>
                <w:u w:val="single"/>
              </w:rPr>
            </w:pPr>
            <w:r w:rsidRPr="00652867">
              <w:rPr>
                <w:rFonts w:ascii="Calibri" w:hAnsi="Calibri" w:cs="Calibri"/>
                <w:b/>
                <w:u w:val="single"/>
              </w:rPr>
              <w:t>Case finding</w:t>
            </w:r>
          </w:p>
          <w:p w:rsidR="00652867" w:rsidRPr="00652867" w:rsidRDefault="00652867" w:rsidP="00652867">
            <w:pPr>
              <w:rPr>
                <w:rFonts w:ascii="Calibri" w:hAnsi="Calibri" w:cs="Calibri"/>
              </w:rPr>
            </w:pPr>
          </w:p>
          <w:p w:rsid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Use the eFi frailty reports to proactively t</w:t>
            </w:r>
            <w:r>
              <w:rPr>
                <w:rFonts w:ascii="Calibri" w:hAnsi="Calibri" w:cs="Calibri"/>
              </w:rPr>
              <w:t>arget patient groups with</w:t>
            </w:r>
            <w:r w:rsidRPr="00652867">
              <w:rPr>
                <w:rFonts w:ascii="Calibri" w:hAnsi="Calibri" w:cs="Calibri"/>
              </w:rPr>
              <w:t xml:space="preserve"> frail</w:t>
            </w:r>
            <w:r>
              <w:rPr>
                <w:rFonts w:ascii="Calibri" w:hAnsi="Calibri" w:cs="Calibri"/>
              </w:rPr>
              <w:t>ty</w:t>
            </w:r>
            <w:r w:rsidRPr="00652867">
              <w:rPr>
                <w:rFonts w:ascii="Calibri" w:hAnsi="Calibri" w:cs="Calibri"/>
              </w:rPr>
              <w:t xml:space="preserve">. Using EMIS searches where </w:t>
            </w:r>
            <w:r>
              <w:rPr>
                <w:rFonts w:ascii="Calibri" w:hAnsi="Calibri" w:cs="Calibri"/>
              </w:rPr>
              <w:t>necessary to target individuals.</w:t>
            </w:r>
          </w:p>
          <w:p w:rsidR="00652867" w:rsidRPr="00652867" w:rsidRDefault="00652867" w:rsidP="00652867">
            <w:pPr>
              <w:numPr>
                <w:ilvl w:val="0"/>
                <w:numId w:val="25"/>
              </w:numPr>
              <w:autoSpaceDE w:val="0"/>
              <w:autoSpaceDN w:val="0"/>
              <w:adjustRightInd w:val="0"/>
              <w:rPr>
                <w:rFonts w:ascii="Calibri" w:hAnsi="Calibri" w:cs="Calibri"/>
              </w:rPr>
            </w:pPr>
            <w:r>
              <w:rPr>
                <w:rFonts w:ascii="Calibri" w:hAnsi="Calibri" w:cs="Calibri"/>
              </w:rPr>
              <w:t>Referrals as triaged by the team.</w:t>
            </w:r>
            <w:r w:rsidRPr="00652867">
              <w:rPr>
                <w:rFonts w:ascii="Calibri" w:hAnsi="Calibri" w:cs="Calibri"/>
              </w:rPr>
              <w:t xml:space="preserve"> </w:t>
            </w:r>
          </w:p>
          <w:p w:rsidR="00652867" w:rsidRDefault="00652867" w:rsidP="006E37B3">
            <w:pPr>
              <w:rPr>
                <w:rFonts w:ascii="Calibri" w:hAnsi="Calibri" w:cs="Tahoma"/>
                <w:b/>
                <w:sz w:val="24"/>
                <w:szCs w:val="24"/>
                <w:u w:val="single"/>
              </w:rPr>
            </w:pPr>
          </w:p>
          <w:p w:rsidR="00652867" w:rsidRPr="00652867" w:rsidRDefault="00652867" w:rsidP="00652867">
            <w:pPr>
              <w:autoSpaceDE w:val="0"/>
              <w:autoSpaceDN w:val="0"/>
              <w:adjustRightInd w:val="0"/>
              <w:rPr>
                <w:rFonts w:ascii="Calibri" w:hAnsi="Calibri" w:cs="Calibri"/>
                <w:b/>
                <w:u w:val="single"/>
              </w:rPr>
            </w:pPr>
            <w:r w:rsidRPr="00652867">
              <w:rPr>
                <w:rFonts w:ascii="Calibri" w:hAnsi="Calibri" w:cs="Calibri"/>
                <w:b/>
                <w:u w:val="single"/>
              </w:rPr>
              <w:t>Assessment</w:t>
            </w:r>
          </w:p>
          <w:p w:rsidR="00652867" w:rsidRPr="00652867" w:rsidRDefault="00652867" w:rsidP="00652867">
            <w:pPr>
              <w:autoSpaceDE w:val="0"/>
              <w:autoSpaceDN w:val="0"/>
              <w:adjustRightInd w:val="0"/>
              <w:rPr>
                <w:rFonts w:ascii="Calibri" w:hAnsi="Calibri" w:cs="Calibri"/>
              </w:rPr>
            </w:pP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Carry out a holistic, person centred assessment which looks at the health and social needs of the person, conducted in partnership with the individual person, their family and carers.  The assessment will be conducted, whenever possible, in the person’s own home to take account of environmental factors and to fully understand the person’s functional ability in a familiar setting. </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Carry out agreed specific assessments including a basic falls risk assessment</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Develop and agree </w:t>
            </w:r>
            <w:r>
              <w:rPr>
                <w:rFonts w:ascii="Calibri" w:hAnsi="Calibri" w:cs="Calibri"/>
              </w:rPr>
              <w:t>care plans and if necessary reviews for ongoing needs.</w:t>
            </w:r>
            <w:r w:rsidRPr="00652867">
              <w:rPr>
                <w:rFonts w:ascii="Calibri" w:hAnsi="Calibri" w:cs="Calibri"/>
              </w:rPr>
              <w:t xml:space="preserve"> </w:t>
            </w:r>
          </w:p>
          <w:p w:rsidR="00652867" w:rsidRPr="00652867" w:rsidRDefault="00652867" w:rsidP="00652867">
            <w:pPr>
              <w:spacing w:line="276" w:lineRule="auto"/>
              <w:jc w:val="both"/>
              <w:rPr>
                <w:rFonts w:ascii="Arial" w:hAnsi="Arial" w:cs="Arial"/>
                <w:sz w:val="24"/>
                <w:szCs w:val="24"/>
                <w:lang w:eastAsia="en-GB"/>
              </w:rPr>
            </w:pPr>
          </w:p>
          <w:p w:rsidR="00652867" w:rsidRPr="00652867" w:rsidRDefault="00652867" w:rsidP="00652867">
            <w:pPr>
              <w:autoSpaceDE w:val="0"/>
              <w:autoSpaceDN w:val="0"/>
              <w:adjustRightInd w:val="0"/>
              <w:rPr>
                <w:rFonts w:ascii="Calibri" w:hAnsi="Calibri" w:cs="Calibri"/>
                <w:b/>
                <w:u w:val="single"/>
              </w:rPr>
            </w:pPr>
            <w:r w:rsidRPr="00652867">
              <w:rPr>
                <w:rFonts w:ascii="Calibri" w:hAnsi="Calibri" w:cs="Calibri"/>
                <w:b/>
                <w:u w:val="single"/>
              </w:rPr>
              <w:t>Intervention</w:t>
            </w:r>
          </w:p>
          <w:p w:rsidR="00652867" w:rsidRPr="00652867" w:rsidRDefault="00652867" w:rsidP="00652867">
            <w:pPr>
              <w:autoSpaceDE w:val="0"/>
              <w:autoSpaceDN w:val="0"/>
              <w:adjustRightInd w:val="0"/>
              <w:rPr>
                <w:rFonts w:ascii="Calibri" w:hAnsi="Calibri" w:cs="Calibri"/>
              </w:rPr>
            </w:pP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Refer and liaise with a range of statutory and voluntary sector support agencies, ensuring the person has access to a wide range of support </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Where necessary identify urgent needs taking relevant action or liaison.</w:t>
            </w:r>
          </w:p>
          <w:p w:rsidR="00652867" w:rsidRPr="00652867" w:rsidRDefault="00652867" w:rsidP="00652867">
            <w:pPr>
              <w:numPr>
                <w:ilvl w:val="0"/>
                <w:numId w:val="25"/>
              </w:numPr>
              <w:autoSpaceDE w:val="0"/>
              <w:autoSpaceDN w:val="0"/>
              <w:adjustRightInd w:val="0"/>
              <w:rPr>
                <w:rFonts w:ascii="Calibri" w:hAnsi="Calibri" w:cs="Calibri"/>
              </w:rPr>
            </w:pPr>
            <w:r>
              <w:rPr>
                <w:rFonts w:ascii="Calibri" w:hAnsi="Calibri" w:cs="Calibri"/>
              </w:rPr>
              <w:t>Refer</w:t>
            </w:r>
            <w:r w:rsidRPr="00652867">
              <w:rPr>
                <w:rFonts w:ascii="Calibri" w:hAnsi="Calibri" w:cs="Calibri"/>
              </w:rPr>
              <w:t xml:space="preserve"> for relevant equipment including telecare to increase the person’s independence.</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Provide guidance and support to increase the use of self-care methods.</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Conduct low level clinical screening such as dementia screening, blood pressure checks</w:t>
            </w:r>
            <w:r>
              <w:rPr>
                <w:rFonts w:ascii="Calibri" w:hAnsi="Calibri" w:cs="Calibri"/>
              </w:rPr>
              <w:t xml:space="preserve"> and venepuncture as directed </w:t>
            </w:r>
            <w:r w:rsidRPr="00652867">
              <w:rPr>
                <w:rFonts w:ascii="Calibri" w:hAnsi="Calibri" w:cs="Calibri"/>
              </w:rPr>
              <w:t>by the lead health professional. (Where relevant training has been received)</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Carry out low level falls assessment/screening and provide advice and information on falls pr</w:t>
            </w:r>
            <w:r>
              <w:rPr>
                <w:rFonts w:ascii="Calibri" w:hAnsi="Calibri" w:cs="Calibri"/>
              </w:rPr>
              <w:t>evention, including referral for</w:t>
            </w:r>
            <w:r w:rsidRPr="00652867">
              <w:rPr>
                <w:rFonts w:ascii="Calibri" w:hAnsi="Calibri" w:cs="Calibri"/>
              </w:rPr>
              <w:t xml:space="preserve"> equipment where necessary.</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Monitor and review care plans and agreed outcomes in partnership with the person and to evaluate outcomes.  This would involve re-negotiating care plans as and when required </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Act as the key advocate for the person as and when required </w:t>
            </w:r>
          </w:p>
          <w:p w:rsidR="00652867" w:rsidRPr="00652867" w:rsidRDefault="00652867" w:rsidP="00652867">
            <w:pPr>
              <w:autoSpaceDE w:val="0"/>
              <w:autoSpaceDN w:val="0"/>
              <w:adjustRightInd w:val="0"/>
              <w:rPr>
                <w:rFonts w:ascii="Calibri" w:hAnsi="Calibri" w:cs="Calibri"/>
              </w:rPr>
            </w:pPr>
          </w:p>
          <w:p w:rsidR="00652867" w:rsidRPr="00652867" w:rsidRDefault="00652867" w:rsidP="00652867">
            <w:pPr>
              <w:autoSpaceDE w:val="0"/>
              <w:autoSpaceDN w:val="0"/>
              <w:adjustRightInd w:val="0"/>
              <w:rPr>
                <w:rFonts w:ascii="Calibri" w:hAnsi="Calibri" w:cs="Calibri"/>
                <w:b/>
                <w:u w:val="single"/>
              </w:rPr>
            </w:pPr>
            <w:r w:rsidRPr="00652867">
              <w:rPr>
                <w:rFonts w:ascii="Calibri" w:hAnsi="Calibri" w:cs="Calibri"/>
                <w:b/>
                <w:u w:val="single"/>
              </w:rPr>
              <w:t>Communication</w:t>
            </w:r>
          </w:p>
          <w:p w:rsidR="00652867" w:rsidRPr="00652867" w:rsidRDefault="00652867" w:rsidP="00652867">
            <w:pPr>
              <w:autoSpaceDE w:val="0"/>
              <w:autoSpaceDN w:val="0"/>
              <w:adjustRightInd w:val="0"/>
              <w:rPr>
                <w:rFonts w:ascii="Calibri" w:hAnsi="Calibri" w:cs="Calibri"/>
              </w:rPr>
            </w:pPr>
          </w:p>
          <w:p w:rsidR="00652867" w:rsidRPr="00652867" w:rsidRDefault="00652867" w:rsidP="00652867">
            <w:pPr>
              <w:numPr>
                <w:ilvl w:val="0"/>
                <w:numId w:val="25"/>
              </w:numPr>
              <w:spacing w:line="276" w:lineRule="auto"/>
              <w:jc w:val="both"/>
              <w:rPr>
                <w:rFonts w:ascii="Calibri" w:hAnsi="Calibri" w:cs="Arial"/>
                <w:b/>
                <w:bCs/>
              </w:rPr>
            </w:pPr>
            <w:r w:rsidRPr="00652867">
              <w:rPr>
                <w:rFonts w:ascii="Calibri" w:hAnsi="Calibri" w:cs="Arial"/>
              </w:rPr>
              <w:t xml:space="preserve">To provide, and receive, information with empathy and understanding, and to adapt communication when barriers to understanding arise (seeking senior guidance when necessary). </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Take an active role in the ICC MDT process providing input around the person’s history, family circumstances etc. </w:t>
            </w:r>
          </w:p>
          <w:p w:rsidR="00652867" w:rsidRPr="00652867" w:rsidRDefault="00652867" w:rsidP="00652867">
            <w:pPr>
              <w:numPr>
                <w:ilvl w:val="0"/>
                <w:numId w:val="25"/>
              </w:numPr>
              <w:autoSpaceDE w:val="0"/>
              <w:autoSpaceDN w:val="0"/>
              <w:adjustRightInd w:val="0"/>
              <w:rPr>
                <w:rFonts w:ascii="Calibri" w:hAnsi="Calibri" w:cs="Calibri"/>
              </w:rPr>
            </w:pPr>
            <w:r w:rsidRPr="00652867">
              <w:rPr>
                <w:rFonts w:ascii="Calibri" w:hAnsi="Calibri" w:cs="Calibri"/>
              </w:rPr>
              <w:t xml:space="preserve">Provide a point of contact for the person (and their family/carers) and the range of professionals involved in the care package </w:t>
            </w:r>
          </w:p>
          <w:p w:rsidR="00652867" w:rsidRPr="00652867" w:rsidRDefault="00652867" w:rsidP="00652867">
            <w:pPr>
              <w:numPr>
                <w:ilvl w:val="0"/>
                <w:numId w:val="25"/>
              </w:numPr>
              <w:autoSpaceDE w:val="0"/>
              <w:autoSpaceDN w:val="0"/>
              <w:adjustRightInd w:val="0"/>
              <w:spacing w:line="276" w:lineRule="auto"/>
              <w:jc w:val="both"/>
              <w:rPr>
                <w:rFonts w:ascii="Calibri" w:hAnsi="Calibri" w:cs="Calibri"/>
              </w:rPr>
            </w:pPr>
            <w:r w:rsidRPr="00652867">
              <w:rPr>
                <w:rFonts w:ascii="Calibri" w:hAnsi="Calibri" w:cs="Arial"/>
              </w:rPr>
              <w:t>To develop and maintain effective working relationships with other members of the primary care / ICC team.</w:t>
            </w:r>
          </w:p>
          <w:p w:rsidR="00652867" w:rsidRPr="00652867" w:rsidRDefault="00652867" w:rsidP="00652867">
            <w:pPr>
              <w:autoSpaceDE w:val="0"/>
              <w:autoSpaceDN w:val="0"/>
              <w:adjustRightInd w:val="0"/>
              <w:rPr>
                <w:rFonts w:ascii="Calibri" w:hAnsi="Calibri" w:cs="Calibri"/>
              </w:rPr>
            </w:pPr>
          </w:p>
          <w:p w:rsidR="00652867" w:rsidRPr="00652867" w:rsidRDefault="00652867" w:rsidP="00652867">
            <w:pPr>
              <w:autoSpaceDE w:val="0"/>
              <w:autoSpaceDN w:val="0"/>
              <w:adjustRightInd w:val="0"/>
              <w:rPr>
                <w:rFonts w:ascii="Calibri" w:hAnsi="Calibri" w:cs="Calibri"/>
                <w:b/>
                <w:u w:val="single"/>
              </w:rPr>
            </w:pPr>
            <w:r w:rsidRPr="00652867">
              <w:rPr>
                <w:rFonts w:ascii="Calibri" w:hAnsi="Calibri" w:cs="Calibri"/>
                <w:b/>
                <w:u w:val="single"/>
              </w:rPr>
              <w:t>Administration</w:t>
            </w:r>
          </w:p>
          <w:p w:rsidR="00652867" w:rsidRPr="00652867" w:rsidRDefault="00652867" w:rsidP="00652867">
            <w:pPr>
              <w:numPr>
                <w:ilvl w:val="0"/>
                <w:numId w:val="26"/>
              </w:numPr>
              <w:tabs>
                <w:tab w:val="num" w:pos="426"/>
              </w:tabs>
              <w:spacing w:before="120" w:line="276" w:lineRule="auto"/>
              <w:ind w:left="426" w:hanging="426"/>
              <w:rPr>
                <w:rFonts w:ascii="Calibri" w:hAnsi="Calibri" w:cs="Arial"/>
              </w:rPr>
            </w:pPr>
            <w:r>
              <w:rPr>
                <w:rFonts w:ascii="Calibri" w:hAnsi="Calibri" w:cs="Arial"/>
              </w:rPr>
              <w:t>K</w:t>
            </w:r>
            <w:r w:rsidRPr="00652867">
              <w:rPr>
                <w:rFonts w:ascii="Calibri" w:hAnsi="Calibri" w:cs="Arial"/>
              </w:rPr>
              <w:t>eep</w:t>
            </w:r>
            <w:r>
              <w:rPr>
                <w:rFonts w:ascii="Calibri" w:hAnsi="Calibri" w:cs="Arial"/>
              </w:rPr>
              <w:t xml:space="preserve"> timely,</w:t>
            </w:r>
            <w:r w:rsidRPr="00652867">
              <w:rPr>
                <w:rFonts w:ascii="Calibri" w:hAnsi="Calibri" w:cs="Arial"/>
              </w:rPr>
              <w:t xml:space="preserve"> accurate and complete electronic patient records and activity data, all of which will be maintained and stored in accordance with professional and organisational standards.</w:t>
            </w:r>
          </w:p>
          <w:p w:rsidR="00652867" w:rsidRPr="00652867" w:rsidRDefault="00652867" w:rsidP="00652867">
            <w:pPr>
              <w:numPr>
                <w:ilvl w:val="0"/>
                <w:numId w:val="26"/>
              </w:numPr>
              <w:tabs>
                <w:tab w:val="num" w:pos="426"/>
              </w:tabs>
              <w:spacing w:before="120" w:line="276" w:lineRule="auto"/>
              <w:ind w:left="426" w:hanging="426"/>
              <w:rPr>
                <w:rFonts w:ascii="Arial" w:hAnsi="Arial" w:cs="Arial"/>
                <w:sz w:val="24"/>
                <w:szCs w:val="24"/>
              </w:rPr>
            </w:pPr>
            <w:r w:rsidRPr="00652867">
              <w:rPr>
                <w:rFonts w:ascii="Calibri" w:hAnsi="Calibri" w:cs="Arial"/>
              </w:rPr>
              <w:t>To have responsibility for appropriate documentation related to patients in their care to be disseminated to all relevant professionals in a timely manner and in accordance with operating standards.</w:t>
            </w:r>
          </w:p>
          <w:p w:rsidR="00652867" w:rsidRPr="00652867" w:rsidRDefault="00652867" w:rsidP="00652867">
            <w:pPr>
              <w:autoSpaceDE w:val="0"/>
              <w:autoSpaceDN w:val="0"/>
              <w:adjustRightInd w:val="0"/>
              <w:ind w:left="397"/>
              <w:rPr>
                <w:rFonts w:ascii="Calibri" w:hAnsi="Calibri" w:cs="Calibri"/>
              </w:rPr>
            </w:pPr>
          </w:p>
          <w:p w:rsidR="00652867" w:rsidRPr="00652867" w:rsidRDefault="00652867" w:rsidP="00652867">
            <w:pPr>
              <w:autoSpaceDE w:val="0"/>
              <w:autoSpaceDN w:val="0"/>
              <w:adjustRightInd w:val="0"/>
              <w:ind w:left="397"/>
              <w:rPr>
                <w:rFonts w:ascii="Calibri" w:hAnsi="Calibri" w:cs="Calibri"/>
                <w:b/>
                <w:u w:val="single"/>
              </w:rPr>
            </w:pPr>
            <w:r w:rsidRPr="00652867">
              <w:rPr>
                <w:rFonts w:ascii="Calibri" w:hAnsi="Calibri" w:cs="Calibri"/>
                <w:b/>
                <w:u w:val="single"/>
              </w:rPr>
              <w:t>Other</w:t>
            </w:r>
          </w:p>
          <w:p w:rsidR="00652867" w:rsidRPr="00652867" w:rsidRDefault="00652867" w:rsidP="00652867">
            <w:pPr>
              <w:autoSpaceDE w:val="0"/>
              <w:autoSpaceDN w:val="0"/>
              <w:adjustRightInd w:val="0"/>
              <w:ind w:left="397"/>
              <w:rPr>
                <w:rFonts w:ascii="Calibri" w:hAnsi="Calibri" w:cs="Calibri"/>
              </w:rPr>
            </w:pPr>
          </w:p>
          <w:p w:rsidR="00652867" w:rsidRPr="00652867" w:rsidRDefault="00652867" w:rsidP="00652867">
            <w:pPr>
              <w:numPr>
                <w:ilvl w:val="0"/>
                <w:numId w:val="25"/>
              </w:numPr>
              <w:spacing w:line="276" w:lineRule="auto"/>
              <w:rPr>
                <w:rFonts w:ascii="Calibri" w:hAnsi="Calibri" w:cs="Arial"/>
              </w:rPr>
            </w:pPr>
            <w:r w:rsidRPr="00652867">
              <w:rPr>
                <w:rFonts w:ascii="Calibri" w:hAnsi="Calibri" w:cs="Arial"/>
              </w:rPr>
              <w:t>To participate in discussions about the direction of service developments and improvements.</w:t>
            </w:r>
          </w:p>
          <w:p w:rsidR="00652867" w:rsidRPr="00652867" w:rsidRDefault="00652867" w:rsidP="00652867">
            <w:pPr>
              <w:numPr>
                <w:ilvl w:val="0"/>
                <w:numId w:val="25"/>
              </w:numPr>
              <w:spacing w:line="276" w:lineRule="auto"/>
              <w:rPr>
                <w:rFonts w:ascii="Calibri" w:hAnsi="Calibri" w:cs="Arial"/>
              </w:rPr>
            </w:pPr>
            <w:r w:rsidRPr="00652867">
              <w:rPr>
                <w:rFonts w:ascii="Calibri" w:hAnsi="Calibri" w:cs="Arial"/>
              </w:rPr>
              <w:t>To participate in service audits and changes.</w:t>
            </w:r>
          </w:p>
          <w:p w:rsidR="00652867" w:rsidRPr="00652867" w:rsidRDefault="00652867" w:rsidP="00652867">
            <w:pPr>
              <w:numPr>
                <w:ilvl w:val="0"/>
                <w:numId w:val="25"/>
              </w:numPr>
              <w:spacing w:line="276" w:lineRule="auto"/>
              <w:rPr>
                <w:rFonts w:ascii="Calibri" w:hAnsi="Calibri" w:cs="Arial"/>
              </w:rPr>
            </w:pPr>
            <w:r>
              <w:rPr>
                <w:rFonts w:ascii="Calibri" w:hAnsi="Calibri" w:cs="Arial"/>
              </w:rPr>
              <w:t>To participate in discussion for the</w:t>
            </w:r>
            <w:r w:rsidRPr="00652867">
              <w:rPr>
                <w:rFonts w:ascii="Calibri" w:hAnsi="Calibri" w:cs="Arial"/>
              </w:rPr>
              <w:t xml:space="preserve"> implementation of policies and procedures</w:t>
            </w:r>
          </w:p>
          <w:p w:rsidR="00652867" w:rsidRPr="00652867" w:rsidRDefault="00652867" w:rsidP="00652867">
            <w:pPr>
              <w:numPr>
                <w:ilvl w:val="0"/>
                <w:numId w:val="25"/>
              </w:numPr>
              <w:spacing w:line="276" w:lineRule="auto"/>
              <w:rPr>
                <w:rFonts w:ascii="Calibri" w:hAnsi="Calibri" w:cs="Arial"/>
              </w:rPr>
            </w:pPr>
            <w:r w:rsidRPr="00652867">
              <w:rPr>
                <w:rFonts w:ascii="Calibri" w:hAnsi="Calibri" w:cs="Arial"/>
              </w:rPr>
              <w:t>To contribute to the health and safety of others and the environment</w:t>
            </w:r>
          </w:p>
          <w:p w:rsidR="00652867" w:rsidRPr="00652867" w:rsidRDefault="00652867" w:rsidP="00652867">
            <w:pPr>
              <w:numPr>
                <w:ilvl w:val="0"/>
                <w:numId w:val="25"/>
              </w:numPr>
              <w:spacing w:line="276" w:lineRule="auto"/>
              <w:rPr>
                <w:rFonts w:ascii="Calibri" w:hAnsi="Calibri" w:cs="Arial"/>
              </w:rPr>
            </w:pPr>
            <w:r w:rsidRPr="00652867">
              <w:rPr>
                <w:rFonts w:ascii="Calibri" w:hAnsi="Calibri" w:cs="Arial"/>
              </w:rPr>
              <w:t>To participate in appraisal processes and participate in CPD/ personal development plan.</w:t>
            </w:r>
          </w:p>
          <w:p w:rsidR="00652867" w:rsidRPr="00652867" w:rsidRDefault="00652867" w:rsidP="00652867">
            <w:pPr>
              <w:numPr>
                <w:ilvl w:val="0"/>
                <w:numId w:val="25"/>
              </w:numPr>
              <w:spacing w:line="276" w:lineRule="auto"/>
              <w:rPr>
                <w:rFonts w:ascii="Calibri" w:hAnsi="Calibri" w:cs="Arial"/>
              </w:rPr>
            </w:pPr>
            <w:r w:rsidRPr="00652867">
              <w:rPr>
                <w:rFonts w:ascii="Calibri" w:hAnsi="Calibri" w:cs="Arial"/>
              </w:rPr>
              <w:t>To pro-actively participate in mandatory training and in-service training.</w:t>
            </w:r>
          </w:p>
          <w:p w:rsidR="003140DC" w:rsidRPr="007E0D6E" w:rsidRDefault="003140DC" w:rsidP="00652867">
            <w:pPr>
              <w:jc w:val="both"/>
              <w:rPr>
                <w:rFonts w:ascii="Calibri" w:hAnsi="Calibri" w:cs="Tahoma"/>
                <w:sz w:val="24"/>
                <w:szCs w:val="24"/>
              </w:rPr>
            </w:pPr>
          </w:p>
        </w:tc>
      </w:tr>
      <w:tr w:rsidR="00852C81" w:rsidRPr="00FD1EFB" w:rsidTr="00652867">
        <w:tc>
          <w:tcPr>
            <w:tcW w:w="1244" w:type="dxa"/>
            <w:shd w:val="clear" w:color="auto" w:fill="BFBFBF" w:themeFill="background1" w:themeFillShade="BF"/>
          </w:tcPr>
          <w:p w:rsidR="00852C81" w:rsidRPr="003C7B14" w:rsidRDefault="000A3A96" w:rsidP="000A3A96">
            <w:pPr>
              <w:jc w:val="center"/>
              <w:rPr>
                <w:rFonts w:ascii="Calibri" w:hAnsi="Calibri" w:cs="Tahoma"/>
                <w:b/>
                <w:sz w:val="24"/>
                <w:szCs w:val="24"/>
              </w:rPr>
            </w:pPr>
            <w:r>
              <w:rPr>
                <w:rFonts w:ascii="Calibri" w:hAnsi="Calibri" w:cs="Tahoma"/>
                <w:b/>
                <w:sz w:val="24"/>
                <w:szCs w:val="24"/>
              </w:rPr>
              <w:lastRenderedPageBreak/>
              <w:t>7</w:t>
            </w:r>
            <w:r w:rsidR="003C7B14">
              <w:rPr>
                <w:rFonts w:ascii="Calibri" w:hAnsi="Calibri" w:cs="Tahoma"/>
                <w:b/>
                <w:sz w:val="24"/>
                <w:szCs w:val="24"/>
              </w:rPr>
              <w:t>.</w:t>
            </w:r>
          </w:p>
        </w:tc>
        <w:tc>
          <w:tcPr>
            <w:tcW w:w="8944" w:type="dxa"/>
            <w:shd w:val="clear" w:color="auto" w:fill="BFBFBF" w:themeFill="background1" w:themeFillShade="BF"/>
          </w:tcPr>
          <w:p w:rsidR="00852C81" w:rsidRPr="003822A9" w:rsidRDefault="003C7B14" w:rsidP="006E37B3">
            <w:pPr>
              <w:rPr>
                <w:rFonts w:ascii="Calibri" w:hAnsi="Calibri" w:cs="Tahoma"/>
                <w:b/>
                <w:sz w:val="24"/>
                <w:szCs w:val="24"/>
              </w:rPr>
            </w:pPr>
            <w:r w:rsidRPr="003822A9">
              <w:rPr>
                <w:rFonts w:ascii="Calibri" w:hAnsi="Calibri" w:cs="Tahoma"/>
                <w:b/>
                <w:sz w:val="24"/>
                <w:szCs w:val="24"/>
              </w:rPr>
              <w:t>WORK SETTING AND REVIEW</w:t>
            </w:r>
          </w:p>
        </w:tc>
      </w:tr>
      <w:tr w:rsidR="003C7B14" w:rsidRPr="00FD1EFB" w:rsidTr="00F2394D">
        <w:tc>
          <w:tcPr>
            <w:tcW w:w="1244" w:type="dxa"/>
            <w:shd w:val="clear" w:color="auto" w:fill="auto"/>
          </w:tcPr>
          <w:p w:rsidR="003C7B14" w:rsidRDefault="003C7B14" w:rsidP="003C7B14">
            <w:pPr>
              <w:ind w:left="720"/>
              <w:rPr>
                <w:rFonts w:ascii="Calibri" w:hAnsi="Calibri" w:cs="Tahoma"/>
                <w:b/>
                <w:sz w:val="24"/>
                <w:szCs w:val="24"/>
                <w:u w:val="single"/>
              </w:rPr>
            </w:pPr>
          </w:p>
        </w:tc>
        <w:tc>
          <w:tcPr>
            <w:tcW w:w="8944" w:type="dxa"/>
            <w:shd w:val="clear" w:color="auto" w:fill="auto"/>
          </w:tcPr>
          <w:p w:rsidR="00652867" w:rsidRDefault="00652867"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 xml:space="preserve">The </w:t>
            </w:r>
            <w:r w:rsidR="000C33F5">
              <w:rPr>
                <w:rFonts w:ascii="Calibri" w:hAnsi="Calibri" w:cs="Tahoma"/>
                <w:sz w:val="24"/>
                <w:szCs w:val="24"/>
              </w:rPr>
              <w:t>Frailty</w:t>
            </w:r>
            <w:r w:rsidR="00652867">
              <w:rPr>
                <w:rFonts w:ascii="Calibri" w:hAnsi="Calibri" w:cs="Tahoma"/>
                <w:sz w:val="24"/>
                <w:szCs w:val="24"/>
              </w:rPr>
              <w:t xml:space="preserve"> Care Coordinator </w:t>
            </w:r>
            <w:r w:rsidRPr="007E0D6E">
              <w:rPr>
                <w:rFonts w:ascii="Calibri" w:hAnsi="Calibri" w:cs="Tahoma"/>
                <w:sz w:val="24"/>
                <w:szCs w:val="24"/>
              </w:rPr>
              <w:t>is responsible for working within</w:t>
            </w:r>
            <w:r w:rsidR="00652867">
              <w:rPr>
                <w:rFonts w:ascii="Calibri" w:hAnsi="Calibri" w:cs="Tahoma"/>
                <w:sz w:val="24"/>
                <w:szCs w:val="24"/>
              </w:rPr>
              <w:t xml:space="preserve"> their</w:t>
            </w:r>
            <w:r w:rsidRPr="007E0D6E">
              <w:rPr>
                <w:rFonts w:ascii="Calibri" w:hAnsi="Calibri" w:cs="Tahoma"/>
                <w:sz w:val="24"/>
                <w:szCs w:val="24"/>
              </w:rPr>
              <w:t xml:space="preserve"> own competence, skill and experience</w:t>
            </w:r>
            <w:r w:rsidR="00652867">
              <w:rPr>
                <w:rFonts w:ascii="Calibri" w:hAnsi="Calibri" w:cs="Tahoma"/>
                <w:sz w:val="24"/>
                <w:szCs w:val="24"/>
              </w:rPr>
              <w:t>.</w:t>
            </w:r>
          </w:p>
          <w:p w:rsidR="003C7B14" w:rsidRPr="007E0D6E" w:rsidRDefault="003C7B14" w:rsidP="006E37B3">
            <w:pPr>
              <w:rPr>
                <w:rFonts w:ascii="Calibri" w:hAnsi="Calibri" w:cs="Tahoma"/>
                <w:sz w:val="24"/>
                <w:szCs w:val="24"/>
              </w:rPr>
            </w:pPr>
          </w:p>
          <w:p w:rsidR="003C7B14" w:rsidRDefault="00F93BF2" w:rsidP="006E37B3">
            <w:pPr>
              <w:rPr>
                <w:rFonts w:ascii="Calibri" w:hAnsi="Calibri" w:cs="Tahoma"/>
                <w:sz w:val="24"/>
                <w:szCs w:val="24"/>
              </w:rPr>
            </w:pPr>
            <w:r w:rsidRPr="007E0D6E">
              <w:rPr>
                <w:rFonts w:ascii="Calibri" w:hAnsi="Calibri" w:cs="Tahoma"/>
                <w:sz w:val="24"/>
                <w:szCs w:val="24"/>
              </w:rPr>
              <w:t>The organisational policies of the Eden medical Group</w:t>
            </w:r>
            <w:r w:rsidR="0072032C" w:rsidRPr="007E0D6E">
              <w:rPr>
                <w:rFonts w:ascii="Calibri" w:hAnsi="Calibri" w:cs="Tahoma"/>
                <w:sz w:val="24"/>
                <w:szCs w:val="24"/>
              </w:rPr>
              <w:t xml:space="preserve"> and NHS.</w:t>
            </w:r>
          </w:p>
          <w:p w:rsidR="00652867" w:rsidRDefault="00652867" w:rsidP="006E37B3">
            <w:pPr>
              <w:rPr>
                <w:rFonts w:ascii="Calibri" w:hAnsi="Calibri" w:cs="Tahoma"/>
                <w:sz w:val="24"/>
                <w:szCs w:val="24"/>
              </w:rPr>
            </w:pPr>
          </w:p>
          <w:p w:rsidR="00652867" w:rsidRDefault="00652867" w:rsidP="006E37B3">
            <w:pPr>
              <w:rPr>
                <w:rFonts w:ascii="Calibri" w:hAnsi="Calibri" w:cs="Tahoma"/>
                <w:sz w:val="24"/>
                <w:szCs w:val="24"/>
              </w:rPr>
            </w:pPr>
            <w:r>
              <w:rPr>
                <w:rFonts w:ascii="Calibri" w:hAnsi="Calibri" w:cs="Tahoma"/>
                <w:sz w:val="24"/>
                <w:szCs w:val="24"/>
              </w:rPr>
              <w:t>Be expected on occasion to participate in North Cumbria Wide Training, development events with other frailty care coordinators working across other ICCs.</w:t>
            </w:r>
          </w:p>
          <w:p w:rsidR="00652867" w:rsidRDefault="00652867" w:rsidP="006E37B3">
            <w:pPr>
              <w:rPr>
                <w:rFonts w:ascii="Calibri" w:hAnsi="Calibri" w:cs="Tahoma"/>
                <w:sz w:val="24"/>
                <w:szCs w:val="24"/>
              </w:rPr>
            </w:pPr>
          </w:p>
          <w:p w:rsidR="00652867" w:rsidRDefault="00652867" w:rsidP="006E37B3">
            <w:pPr>
              <w:rPr>
                <w:rFonts w:ascii="Calibri" w:hAnsi="Calibri" w:cs="Tahoma"/>
                <w:sz w:val="24"/>
                <w:szCs w:val="24"/>
              </w:rPr>
            </w:pPr>
            <w:r>
              <w:rPr>
                <w:rFonts w:ascii="Calibri" w:hAnsi="Calibri" w:cs="Tahoma"/>
                <w:sz w:val="24"/>
                <w:szCs w:val="24"/>
              </w:rPr>
              <w:t>Be required to lone work in a domiciliary setting, in accordance with the loan working policy.  At times these settings might be unpleasant and unhygienic environments, where risks to health and safety will need to be considered, assessed and responded to in an appropriate manner.</w:t>
            </w:r>
          </w:p>
          <w:p w:rsidR="00652867" w:rsidRDefault="00652867" w:rsidP="006E37B3">
            <w:pPr>
              <w:rPr>
                <w:rFonts w:ascii="Calibri" w:hAnsi="Calibri" w:cs="Tahoma"/>
                <w:sz w:val="24"/>
                <w:szCs w:val="24"/>
              </w:rPr>
            </w:pPr>
          </w:p>
          <w:p w:rsidR="00652867" w:rsidRDefault="00652867" w:rsidP="006E37B3">
            <w:pPr>
              <w:rPr>
                <w:rFonts w:ascii="Calibri" w:hAnsi="Calibri" w:cs="Tahoma"/>
                <w:sz w:val="24"/>
                <w:szCs w:val="24"/>
              </w:rPr>
            </w:pPr>
            <w:r>
              <w:rPr>
                <w:rFonts w:ascii="Calibri" w:hAnsi="Calibri" w:cs="Tahoma"/>
                <w:sz w:val="24"/>
                <w:szCs w:val="24"/>
              </w:rPr>
              <w:t>Receive 1:1 and group supervision, to reflect on practice and to use feedback to dvelop skill and knowledge.</w:t>
            </w:r>
          </w:p>
          <w:p w:rsidR="00652867" w:rsidRPr="007E0D6E" w:rsidRDefault="00652867" w:rsidP="006E37B3">
            <w:pPr>
              <w:rPr>
                <w:rFonts w:ascii="Calibri" w:hAnsi="Calibri" w:cs="Tahoma"/>
                <w:sz w:val="24"/>
                <w:szCs w:val="24"/>
              </w:rPr>
            </w:pPr>
          </w:p>
        </w:tc>
      </w:tr>
      <w:tr w:rsidR="003C7B14" w:rsidRPr="00FD1EFB" w:rsidTr="00652867">
        <w:tc>
          <w:tcPr>
            <w:tcW w:w="1244" w:type="dxa"/>
            <w:shd w:val="clear" w:color="auto" w:fill="BFBFBF" w:themeFill="background1" w:themeFillShade="BF"/>
          </w:tcPr>
          <w:p w:rsidR="003C7B14" w:rsidRPr="003C7B14" w:rsidRDefault="000A3A96" w:rsidP="000A3A96">
            <w:pPr>
              <w:jc w:val="center"/>
              <w:rPr>
                <w:rFonts w:ascii="Calibri" w:hAnsi="Calibri" w:cs="Tahoma"/>
                <w:b/>
                <w:sz w:val="24"/>
                <w:szCs w:val="24"/>
              </w:rPr>
            </w:pPr>
            <w:r>
              <w:rPr>
                <w:rFonts w:ascii="Calibri" w:hAnsi="Calibri" w:cs="Tahoma"/>
                <w:b/>
                <w:sz w:val="24"/>
                <w:szCs w:val="24"/>
              </w:rPr>
              <w:t>8</w:t>
            </w:r>
            <w:r w:rsidR="003C7B14">
              <w:rPr>
                <w:rFonts w:ascii="Calibri" w:hAnsi="Calibri" w:cs="Tahoma"/>
                <w:b/>
                <w:sz w:val="24"/>
                <w:szCs w:val="24"/>
              </w:rPr>
              <w:t>.</w:t>
            </w:r>
          </w:p>
        </w:tc>
        <w:tc>
          <w:tcPr>
            <w:tcW w:w="8944" w:type="dxa"/>
            <w:shd w:val="clear" w:color="auto" w:fill="BFBFBF" w:themeFill="background1" w:themeFillShade="BF"/>
          </w:tcPr>
          <w:p w:rsidR="003C7B14" w:rsidRPr="003822A9" w:rsidRDefault="003C7B14" w:rsidP="006E37B3">
            <w:pPr>
              <w:rPr>
                <w:rFonts w:ascii="Calibri" w:hAnsi="Calibri" w:cs="Tahoma"/>
                <w:b/>
                <w:sz w:val="24"/>
                <w:szCs w:val="24"/>
              </w:rPr>
            </w:pPr>
            <w:r w:rsidRPr="003822A9">
              <w:rPr>
                <w:rFonts w:ascii="Calibri" w:hAnsi="Calibri" w:cs="Tahoma"/>
                <w:b/>
                <w:sz w:val="24"/>
                <w:szCs w:val="24"/>
              </w:rPr>
              <w:t>INDIVIDUAL RESPONSIBILITIES</w:t>
            </w:r>
          </w:p>
        </w:tc>
      </w:tr>
      <w:tr w:rsidR="003C7B14" w:rsidRPr="00FD1EFB" w:rsidTr="00F2394D">
        <w:tc>
          <w:tcPr>
            <w:tcW w:w="1244" w:type="dxa"/>
            <w:shd w:val="clear" w:color="auto" w:fill="auto"/>
          </w:tcPr>
          <w:p w:rsidR="003C7B14" w:rsidRDefault="003C7B14" w:rsidP="003C7B14">
            <w:pPr>
              <w:ind w:left="720"/>
              <w:rPr>
                <w:rFonts w:ascii="Calibri" w:hAnsi="Calibri" w:cs="Tahoma"/>
                <w:b/>
                <w:sz w:val="24"/>
                <w:szCs w:val="24"/>
              </w:rPr>
            </w:pPr>
          </w:p>
        </w:tc>
        <w:tc>
          <w:tcPr>
            <w:tcW w:w="8944" w:type="dxa"/>
            <w:shd w:val="clear" w:color="auto" w:fill="auto"/>
          </w:tcPr>
          <w:p w:rsidR="00652867" w:rsidRDefault="00652867"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The post holder is expected to:</w:t>
            </w:r>
          </w:p>
          <w:p w:rsidR="003C7B14" w:rsidRPr="007E0D6E" w:rsidRDefault="003C7B14" w:rsidP="006E37B3">
            <w:pPr>
              <w:rPr>
                <w:rFonts w:ascii="Calibri" w:hAnsi="Calibri" w:cs="Tahoma"/>
                <w:sz w:val="24"/>
                <w:szCs w:val="24"/>
              </w:rPr>
            </w:pPr>
            <w:r w:rsidRPr="007E0D6E">
              <w:rPr>
                <w:rFonts w:ascii="Calibri" w:hAnsi="Calibri" w:cs="Tahoma"/>
                <w:sz w:val="24"/>
                <w:szCs w:val="24"/>
              </w:rPr>
              <w:t>Adhere to Practice policies and procedures and relevant legislation</w:t>
            </w:r>
            <w:r w:rsidR="00652867">
              <w:rPr>
                <w:rFonts w:ascii="Calibri" w:hAnsi="Calibri" w:cs="Tahoma"/>
                <w:sz w:val="24"/>
                <w:szCs w:val="24"/>
              </w:rPr>
              <w:t>.</w:t>
            </w:r>
          </w:p>
          <w:p w:rsidR="0050050C" w:rsidRPr="007E0D6E" w:rsidRDefault="003C7B14" w:rsidP="006E37B3">
            <w:pPr>
              <w:rPr>
                <w:rFonts w:ascii="Calibri" w:hAnsi="Calibri" w:cs="Tahoma"/>
                <w:sz w:val="24"/>
                <w:szCs w:val="24"/>
              </w:rPr>
            </w:pPr>
            <w:r w:rsidRPr="007E0D6E">
              <w:rPr>
                <w:rFonts w:ascii="Calibri" w:hAnsi="Calibri" w:cs="Tahoma"/>
                <w:sz w:val="24"/>
                <w:szCs w:val="24"/>
              </w:rPr>
              <w:t xml:space="preserve">Attend </w:t>
            </w:r>
            <w:r w:rsidR="00FC322A" w:rsidRPr="007E0D6E">
              <w:rPr>
                <w:rFonts w:ascii="Calibri" w:hAnsi="Calibri" w:cs="Tahoma"/>
                <w:sz w:val="24"/>
                <w:szCs w:val="24"/>
              </w:rPr>
              <w:t>mandatory training as identified</w:t>
            </w:r>
            <w:r w:rsidRPr="007E0D6E">
              <w:rPr>
                <w:rFonts w:ascii="Calibri" w:hAnsi="Calibri" w:cs="Tahoma"/>
                <w:sz w:val="24"/>
                <w:szCs w:val="24"/>
              </w:rPr>
              <w:t xml:space="preserve"> by the Practice</w:t>
            </w:r>
          </w:p>
          <w:p w:rsidR="0050050C" w:rsidRPr="007E0D6E" w:rsidRDefault="0050050C" w:rsidP="006E37B3">
            <w:pPr>
              <w:rPr>
                <w:rFonts w:ascii="Calibri" w:hAnsi="Calibri" w:cs="Tahoma"/>
                <w:sz w:val="24"/>
                <w:szCs w:val="24"/>
              </w:rPr>
            </w:pPr>
          </w:p>
        </w:tc>
      </w:tr>
      <w:tr w:rsidR="003C7B14" w:rsidRPr="00FD1EFB" w:rsidTr="00652867">
        <w:tc>
          <w:tcPr>
            <w:tcW w:w="1244" w:type="dxa"/>
            <w:shd w:val="clear" w:color="auto" w:fill="BFBFBF" w:themeFill="background1" w:themeFillShade="BF"/>
          </w:tcPr>
          <w:p w:rsidR="003C7B14" w:rsidRDefault="000A3A96" w:rsidP="000A3A96">
            <w:pPr>
              <w:jc w:val="center"/>
              <w:rPr>
                <w:rFonts w:ascii="Calibri" w:hAnsi="Calibri" w:cs="Tahoma"/>
                <w:b/>
                <w:sz w:val="24"/>
                <w:szCs w:val="24"/>
              </w:rPr>
            </w:pPr>
            <w:r>
              <w:rPr>
                <w:rFonts w:ascii="Calibri" w:hAnsi="Calibri" w:cs="Tahoma"/>
                <w:b/>
                <w:sz w:val="24"/>
                <w:szCs w:val="24"/>
              </w:rPr>
              <w:t>9</w:t>
            </w:r>
            <w:r w:rsidR="003C7B14">
              <w:rPr>
                <w:rFonts w:ascii="Calibri" w:hAnsi="Calibri" w:cs="Tahoma"/>
                <w:b/>
                <w:sz w:val="24"/>
                <w:szCs w:val="24"/>
              </w:rPr>
              <w:t>.</w:t>
            </w:r>
          </w:p>
        </w:tc>
        <w:tc>
          <w:tcPr>
            <w:tcW w:w="8944" w:type="dxa"/>
            <w:shd w:val="clear" w:color="auto" w:fill="BFBFBF" w:themeFill="background1" w:themeFillShade="BF"/>
          </w:tcPr>
          <w:p w:rsidR="003C7B14" w:rsidRPr="003822A9" w:rsidRDefault="003C7B14" w:rsidP="006E37B3">
            <w:pPr>
              <w:rPr>
                <w:rFonts w:ascii="Calibri" w:hAnsi="Calibri" w:cs="Tahoma"/>
                <w:b/>
                <w:sz w:val="24"/>
                <w:szCs w:val="24"/>
              </w:rPr>
            </w:pPr>
            <w:r w:rsidRPr="003822A9">
              <w:rPr>
                <w:rFonts w:ascii="Calibri" w:hAnsi="Calibri" w:cs="Tahoma"/>
                <w:b/>
                <w:sz w:val="24"/>
                <w:szCs w:val="24"/>
              </w:rPr>
              <w:t>CONFIDENTIALITY</w:t>
            </w:r>
          </w:p>
        </w:tc>
      </w:tr>
      <w:tr w:rsidR="003C7B14" w:rsidRPr="00FD1EFB" w:rsidTr="00F2394D">
        <w:tc>
          <w:tcPr>
            <w:tcW w:w="1244" w:type="dxa"/>
            <w:shd w:val="clear" w:color="auto" w:fill="auto"/>
          </w:tcPr>
          <w:p w:rsidR="003C7B14" w:rsidRDefault="003C7B14" w:rsidP="003C7B14">
            <w:pPr>
              <w:ind w:left="720"/>
              <w:rPr>
                <w:rFonts w:ascii="Calibri" w:hAnsi="Calibri" w:cs="Tahoma"/>
                <w:b/>
                <w:sz w:val="24"/>
                <w:szCs w:val="24"/>
              </w:rPr>
            </w:pPr>
          </w:p>
        </w:tc>
        <w:tc>
          <w:tcPr>
            <w:tcW w:w="8944" w:type="dxa"/>
            <w:shd w:val="clear" w:color="auto" w:fill="auto"/>
          </w:tcPr>
          <w:p w:rsidR="00652867" w:rsidRDefault="00652867" w:rsidP="003C2B4B">
            <w:pPr>
              <w:rPr>
                <w:rFonts w:ascii="Calibri" w:hAnsi="Calibri" w:cs="Tahoma"/>
                <w:sz w:val="24"/>
                <w:szCs w:val="24"/>
              </w:rPr>
            </w:pPr>
          </w:p>
          <w:p w:rsidR="0008411A" w:rsidRDefault="003C7B14" w:rsidP="003C2B4B">
            <w:pPr>
              <w:rPr>
                <w:rFonts w:ascii="Calibri" w:hAnsi="Calibri" w:cs="Tahoma"/>
                <w:sz w:val="24"/>
                <w:szCs w:val="24"/>
              </w:rPr>
            </w:pPr>
            <w:r w:rsidRPr="007E0D6E">
              <w:rPr>
                <w:rFonts w:ascii="Calibri" w:hAnsi="Calibri" w:cs="Tahoma"/>
                <w:sz w:val="24"/>
                <w:szCs w:val="24"/>
              </w:rPr>
              <w:t xml:space="preserve">The post holder must maintain the confidentiality of information about patient’s, staff and Practice business in accordance with the </w:t>
            </w:r>
            <w:r w:rsidR="009F46F2" w:rsidRPr="007E0D6E">
              <w:rPr>
                <w:rFonts w:ascii="Calibri" w:hAnsi="Calibri" w:cs="Tahoma"/>
                <w:sz w:val="24"/>
                <w:szCs w:val="24"/>
              </w:rPr>
              <w:t xml:space="preserve">General Data Protection Regulation, </w:t>
            </w:r>
            <w:r w:rsidRPr="007E0D6E">
              <w:rPr>
                <w:rFonts w:ascii="Calibri" w:hAnsi="Calibri" w:cs="Tahoma"/>
                <w:sz w:val="24"/>
                <w:szCs w:val="24"/>
              </w:rPr>
              <w:t>Caldicott principles and Practice Information Governance policies and procedures.</w:t>
            </w:r>
          </w:p>
          <w:p w:rsidR="00652867" w:rsidRPr="007E0D6E" w:rsidRDefault="00652867" w:rsidP="003C2B4B">
            <w:pPr>
              <w:rPr>
                <w:rFonts w:ascii="Calibri" w:hAnsi="Calibri" w:cs="Tahoma"/>
                <w:sz w:val="24"/>
                <w:szCs w:val="24"/>
              </w:rPr>
            </w:pPr>
          </w:p>
        </w:tc>
      </w:tr>
      <w:tr w:rsidR="003C7B14" w:rsidRPr="00FD1EFB" w:rsidTr="00652867">
        <w:tc>
          <w:tcPr>
            <w:tcW w:w="1244" w:type="dxa"/>
            <w:shd w:val="clear" w:color="auto" w:fill="BFBFBF" w:themeFill="background1" w:themeFillShade="BF"/>
          </w:tcPr>
          <w:p w:rsidR="003C7B14" w:rsidRDefault="000A3A96" w:rsidP="000A3A96">
            <w:pPr>
              <w:jc w:val="center"/>
              <w:rPr>
                <w:rFonts w:ascii="Calibri" w:hAnsi="Calibri" w:cs="Tahoma"/>
                <w:b/>
                <w:sz w:val="24"/>
                <w:szCs w:val="24"/>
              </w:rPr>
            </w:pPr>
            <w:r>
              <w:rPr>
                <w:rFonts w:ascii="Calibri" w:hAnsi="Calibri" w:cs="Tahoma"/>
                <w:b/>
                <w:sz w:val="24"/>
                <w:szCs w:val="24"/>
              </w:rPr>
              <w:t>10</w:t>
            </w:r>
            <w:r w:rsidR="003C7B14">
              <w:rPr>
                <w:rFonts w:ascii="Calibri" w:hAnsi="Calibri" w:cs="Tahoma"/>
                <w:b/>
                <w:sz w:val="24"/>
                <w:szCs w:val="24"/>
              </w:rPr>
              <w:t>.</w:t>
            </w:r>
          </w:p>
        </w:tc>
        <w:tc>
          <w:tcPr>
            <w:tcW w:w="8944" w:type="dxa"/>
            <w:shd w:val="clear" w:color="auto" w:fill="BFBFBF" w:themeFill="background1" w:themeFillShade="BF"/>
          </w:tcPr>
          <w:p w:rsidR="003C7B14" w:rsidRPr="003822A9" w:rsidRDefault="003C7B14" w:rsidP="006E37B3">
            <w:pPr>
              <w:rPr>
                <w:rFonts w:ascii="Calibri" w:hAnsi="Calibri" w:cs="Tahoma"/>
                <w:b/>
                <w:sz w:val="24"/>
                <w:szCs w:val="24"/>
              </w:rPr>
            </w:pPr>
            <w:r w:rsidRPr="003822A9">
              <w:rPr>
                <w:rFonts w:ascii="Calibri" w:hAnsi="Calibri" w:cs="Tahoma"/>
                <w:b/>
                <w:sz w:val="24"/>
                <w:szCs w:val="24"/>
              </w:rPr>
              <w:t>HEALTH AND SAFETY</w:t>
            </w:r>
          </w:p>
        </w:tc>
      </w:tr>
      <w:tr w:rsidR="003C7B14" w:rsidRPr="00FD1EFB" w:rsidTr="007E0D6E">
        <w:trPr>
          <w:trHeight w:val="7207"/>
        </w:trPr>
        <w:tc>
          <w:tcPr>
            <w:tcW w:w="1244" w:type="dxa"/>
            <w:shd w:val="clear" w:color="auto" w:fill="auto"/>
          </w:tcPr>
          <w:p w:rsidR="003C7B14" w:rsidRDefault="003C7B14" w:rsidP="003C7B14">
            <w:pPr>
              <w:ind w:left="720"/>
              <w:rPr>
                <w:rFonts w:ascii="Calibri" w:hAnsi="Calibri" w:cs="Tahoma"/>
                <w:b/>
                <w:sz w:val="24"/>
                <w:szCs w:val="24"/>
              </w:rPr>
            </w:pPr>
          </w:p>
        </w:tc>
        <w:tc>
          <w:tcPr>
            <w:tcW w:w="8944" w:type="dxa"/>
            <w:shd w:val="clear" w:color="auto" w:fill="auto"/>
          </w:tcPr>
          <w:p w:rsidR="000A3A96" w:rsidRDefault="000A3A96"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Each employee is responsible to take care for his or her own acts or omissions and the effect that these may have upon the safety of themselves or any other person.</w:t>
            </w:r>
          </w:p>
          <w:p w:rsidR="00865025" w:rsidRPr="007E0D6E" w:rsidRDefault="00865025" w:rsidP="006E37B3">
            <w:pPr>
              <w:rPr>
                <w:rFonts w:ascii="Calibri" w:hAnsi="Calibri" w:cs="Tahoma"/>
                <w:sz w:val="24"/>
                <w:szCs w:val="24"/>
              </w:rPr>
            </w:pPr>
          </w:p>
          <w:p w:rsidR="00865025" w:rsidRPr="007E0D6E" w:rsidRDefault="00865025" w:rsidP="006E37B3">
            <w:pPr>
              <w:rPr>
                <w:rFonts w:ascii="Calibri" w:hAnsi="Calibri" w:cs="Tahoma"/>
                <w:sz w:val="24"/>
                <w:szCs w:val="24"/>
              </w:rPr>
            </w:pPr>
            <w:r w:rsidRPr="007E0D6E">
              <w:rPr>
                <w:rFonts w:ascii="Calibri" w:hAnsi="Calibri" w:cs="Tahoma"/>
                <w:sz w:val="24"/>
                <w:szCs w:val="24"/>
              </w:rPr>
              <w:t>Sets and maintains high standards of infection control to protect patients, self and colleagues.</w:t>
            </w:r>
          </w:p>
          <w:p w:rsidR="003C7B14" w:rsidRPr="007E0D6E" w:rsidRDefault="003C7B14"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Every employee must use safety equipment or clothing in a proper manner and for the purpose intended.</w:t>
            </w:r>
          </w:p>
          <w:p w:rsidR="003C7B14" w:rsidRPr="007E0D6E" w:rsidRDefault="003C7B14"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Any employee who intentionally or recklessly misuses anything supplied in the interests of health and safety will be subject to disciplinary procedures.</w:t>
            </w:r>
          </w:p>
          <w:p w:rsidR="003C7B14" w:rsidRPr="007E0D6E" w:rsidRDefault="003C7B14"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Every employee must work in accordance with any health and safety procedures, instructions or training that has been given.</w:t>
            </w:r>
          </w:p>
          <w:p w:rsidR="003C7B14" w:rsidRPr="007E0D6E" w:rsidRDefault="003C7B14" w:rsidP="006E37B3">
            <w:pPr>
              <w:rPr>
                <w:rFonts w:ascii="Calibri" w:hAnsi="Calibri" w:cs="Tahoma"/>
                <w:sz w:val="24"/>
                <w:szCs w:val="24"/>
              </w:rPr>
            </w:pPr>
          </w:p>
          <w:p w:rsidR="003C7B14" w:rsidRPr="007E0D6E" w:rsidRDefault="003C7B14" w:rsidP="006E37B3">
            <w:pPr>
              <w:rPr>
                <w:rFonts w:ascii="Calibri" w:hAnsi="Calibri" w:cs="Tahoma"/>
                <w:sz w:val="24"/>
                <w:szCs w:val="24"/>
              </w:rPr>
            </w:pPr>
            <w:r w:rsidRPr="007E0D6E">
              <w:rPr>
                <w:rFonts w:ascii="Calibri" w:hAnsi="Calibri" w:cs="Tahoma"/>
                <w:sz w:val="24"/>
                <w:szCs w:val="24"/>
              </w:rPr>
              <w:t>No employee may undertake any task for which they have not been authorised and for which they are not adequately trained.</w:t>
            </w:r>
          </w:p>
          <w:p w:rsidR="00321886" w:rsidRPr="007E0D6E" w:rsidRDefault="00321886" w:rsidP="006E37B3">
            <w:pPr>
              <w:rPr>
                <w:rFonts w:ascii="Calibri" w:hAnsi="Calibri" w:cs="Tahoma"/>
                <w:sz w:val="24"/>
                <w:szCs w:val="24"/>
              </w:rPr>
            </w:pPr>
          </w:p>
          <w:p w:rsidR="00321886" w:rsidRPr="007E0D6E" w:rsidRDefault="00321886" w:rsidP="006E37B3">
            <w:pPr>
              <w:rPr>
                <w:rFonts w:ascii="Calibri" w:hAnsi="Calibri" w:cs="Tahoma"/>
                <w:sz w:val="24"/>
                <w:szCs w:val="24"/>
              </w:rPr>
            </w:pPr>
            <w:r w:rsidRPr="007E0D6E">
              <w:rPr>
                <w:rFonts w:ascii="Calibri" w:hAnsi="Calibri" w:cs="Tahoma"/>
                <w:sz w:val="24"/>
                <w:szCs w:val="24"/>
              </w:rPr>
              <w:t>Every employee is required to bring to the attention of a responsible person any perceived shortcoming in our safety arrangements or any defects in work equipment.</w:t>
            </w:r>
          </w:p>
          <w:p w:rsidR="00321886" w:rsidRPr="007E0D6E" w:rsidRDefault="00321886" w:rsidP="006E37B3">
            <w:pPr>
              <w:rPr>
                <w:rFonts w:ascii="Calibri" w:hAnsi="Calibri" w:cs="Tahoma"/>
                <w:sz w:val="24"/>
                <w:szCs w:val="24"/>
              </w:rPr>
            </w:pPr>
          </w:p>
          <w:p w:rsidR="00321886" w:rsidRPr="007E0D6E" w:rsidRDefault="00321886" w:rsidP="006E37B3">
            <w:pPr>
              <w:rPr>
                <w:rFonts w:ascii="Calibri" w:hAnsi="Calibri" w:cs="Tahoma"/>
                <w:sz w:val="24"/>
                <w:szCs w:val="24"/>
              </w:rPr>
            </w:pPr>
            <w:r w:rsidRPr="007E0D6E">
              <w:rPr>
                <w:rFonts w:ascii="Calibri" w:hAnsi="Calibri" w:cs="Tahoma"/>
                <w:sz w:val="24"/>
                <w:szCs w:val="24"/>
              </w:rPr>
              <w:t>All employees are under a duty to familiarise themselves with the risk management/fire, health and safety policies.</w:t>
            </w:r>
          </w:p>
          <w:p w:rsidR="00187A64" w:rsidRPr="007E0D6E" w:rsidRDefault="00187A64" w:rsidP="006E37B3">
            <w:pPr>
              <w:rPr>
                <w:rFonts w:ascii="Calibri" w:hAnsi="Calibri" w:cs="Tahoma"/>
                <w:sz w:val="24"/>
                <w:szCs w:val="24"/>
              </w:rPr>
            </w:pPr>
          </w:p>
        </w:tc>
      </w:tr>
      <w:tr w:rsidR="00321886" w:rsidRPr="00FD1EFB" w:rsidTr="00652867">
        <w:tc>
          <w:tcPr>
            <w:tcW w:w="1244" w:type="dxa"/>
            <w:shd w:val="clear" w:color="auto" w:fill="BFBFBF" w:themeFill="background1" w:themeFillShade="BF"/>
          </w:tcPr>
          <w:p w:rsidR="00321886" w:rsidRDefault="000A3A96" w:rsidP="000A3A96">
            <w:pPr>
              <w:jc w:val="center"/>
              <w:rPr>
                <w:rFonts w:ascii="Calibri" w:hAnsi="Calibri" w:cs="Tahoma"/>
                <w:b/>
                <w:sz w:val="24"/>
                <w:szCs w:val="24"/>
              </w:rPr>
            </w:pPr>
            <w:r>
              <w:rPr>
                <w:rFonts w:ascii="Calibri" w:hAnsi="Calibri" w:cs="Tahoma"/>
                <w:b/>
                <w:sz w:val="24"/>
                <w:szCs w:val="24"/>
              </w:rPr>
              <w:t>11</w:t>
            </w:r>
            <w:r w:rsidR="00321886">
              <w:rPr>
                <w:rFonts w:ascii="Calibri" w:hAnsi="Calibri" w:cs="Tahoma"/>
                <w:b/>
                <w:sz w:val="24"/>
                <w:szCs w:val="24"/>
              </w:rPr>
              <w:t>.</w:t>
            </w:r>
          </w:p>
        </w:tc>
        <w:tc>
          <w:tcPr>
            <w:tcW w:w="8944" w:type="dxa"/>
            <w:shd w:val="clear" w:color="auto" w:fill="BFBFBF" w:themeFill="background1" w:themeFillShade="BF"/>
          </w:tcPr>
          <w:p w:rsidR="00321886" w:rsidRDefault="00321886" w:rsidP="006E37B3">
            <w:pPr>
              <w:rPr>
                <w:rFonts w:ascii="Calibri" w:hAnsi="Calibri" w:cs="Tahoma"/>
                <w:b/>
                <w:sz w:val="24"/>
                <w:szCs w:val="24"/>
              </w:rPr>
            </w:pPr>
            <w:r>
              <w:rPr>
                <w:rFonts w:ascii="Calibri" w:hAnsi="Calibri" w:cs="Tahoma"/>
                <w:b/>
                <w:sz w:val="24"/>
                <w:szCs w:val="24"/>
              </w:rPr>
              <w:t>RISK MANAGEMENT</w:t>
            </w:r>
          </w:p>
        </w:tc>
      </w:tr>
      <w:tr w:rsidR="00321886" w:rsidRPr="00FD1EFB" w:rsidTr="00F2394D">
        <w:tc>
          <w:tcPr>
            <w:tcW w:w="1244" w:type="dxa"/>
            <w:shd w:val="clear" w:color="auto" w:fill="auto"/>
          </w:tcPr>
          <w:p w:rsidR="00321886" w:rsidRDefault="00321886" w:rsidP="003C7B14">
            <w:pPr>
              <w:ind w:left="720"/>
              <w:rPr>
                <w:rFonts w:ascii="Calibri" w:hAnsi="Calibri" w:cs="Tahoma"/>
                <w:b/>
                <w:sz w:val="24"/>
                <w:szCs w:val="24"/>
              </w:rPr>
            </w:pPr>
          </w:p>
        </w:tc>
        <w:tc>
          <w:tcPr>
            <w:tcW w:w="8944" w:type="dxa"/>
            <w:shd w:val="clear" w:color="auto" w:fill="auto"/>
          </w:tcPr>
          <w:p w:rsidR="00652867" w:rsidRDefault="00652867" w:rsidP="006E37B3">
            <w:pPr>
              <w:rPr>
                <w:rFonts w:ascii="Calibri" w:hAnsi="Calibri" w:cs="Tahoma"/>
                <w:sz w:val="24"/>
                <w:szCs w:val="24"/>
              </w:rPr>
            </w:pPr>
          </w:p>
          <w:p w:rsidR="00652867" w:rsidRPr="00652867" w:rsidRDefault="00652867" w:rsidP="00652867">
            <w:pPr>
              <w:jc w:val="both"/>
              <w:rPr>
                <w:rFonts w:ascii="Calibri" w:hAnsi="Calibri" w:cs="Calibri"/>
                <w:bCs/>
              </w:rPr>
            </w:pPr>
            <w:r w:rsidRPr="00652867">
              <w:rPr>
                <w:rFonts w:ascii="Calibri" w:hAnsi="Calibri" w:cs="Calibri"/>
                <w:bCs/>
              </w:rPr>
              <w:t>All staff have a responsibility to report all clinical and non-clinical accidents, incidents or near-misses promptly and when requested to co-operate with any investigations undertaken.</w:t>
            </w:r>
          </w:p>
          <w:p w:rsidR="00321886" w:rsidRPr="007E0D6E" w:rsidRDefault="00321886" w:rsidP="006E37B3">
            <w:pPr>
              <w:rPr>
                <w:rFonts w:ascii="Calibri" w:hAnsi="Calibri" w:cs="Tahoma"/>
                <w:sz w:val="24"/>
                <w:szCs w:val="24"/>
              </w:rPr>
            </w:pPr>
          </w:p>
        </w:tc>
      </w:tr>
      <w:tr w:rsidR="00321886" w:rsidRPr="00FD1EFB" w:rsidTr="00652867">
        <w:tc>
          <w:tcPr>
            <w:tcW w:w="1244" w:type="dxa"/>
            <w:shd w:val="clear" w:color="auto" w:fill="BFBFBF" w:themeFill="background1" w:themeFillShade="BF"/>
          </w:tcPr>
          <w:p w:rsidR="00321886" w:rsidRDefault="000A3A96" w:rsidP="000A3A96">
            <w:pPr>
              <w:jc w:val="center"/>
              <w:rPr>
                <w:rFonts w:ascii="Calibri" w:hAnsi="Calibri" w:cs="Tahoma"/>
                <w:b/>
                <w:sz w:val="24"/>
                <w:szCs w:val="24"/>
              </w:rPr>
            </w:pPr>
            <w:r>
              <w:rPr>
                <w:rFonts w:ascii="Calibri" w:hAnsi="Calibri" w:cs="Tahoma"/>
                <w:b/>
                <w:sz w:val="24"/>
                <w:szCs w:val="24"/>
              </w:rPr>
              <w:t>12</w:t>
            </w:r>
            <w:r w:rsidR="00321886">
              <w:rPr>
                <w:rFonts w:ascii="Calibri" w:hAnsi="Calibri" w:cs="Tahoma"/>
                <w:b/>
                <w:sz w:val="24"/>
                <w:szCs w:val="24"/>
              </w:rPr>
              <w:t>.</w:t>
            </w:r>
          </w:p>
        </w:tc>
        <w:tc>
          <w:tcPr>
            <w:tcW w:w="8944" w:type="dxa"/>
            <w:shd w:val="clear" w:color="auto" w:fill="BFBFBF" w:themeFill="background1" w:themeFillShade="BF"/>
          </w:tcPr>
          <w:p w:rsidR="00321886" w:rsidRDefault="00321886" w:rsidP="00652867">
            <w:pPr>
              <w:rPr>
                <w:rFonts w:ascii="Calibri" w:hAnsi="Calibri" w:cs="Tahoma"/>
                <w:b/>
                <w:sz w:val="24"/>
                <w:szCs w:val="24"/>
              </w:rPr>
            </w:pPr>
            <w:r>
              <w:rPr>
                <w:rFonts w:ascii="Calibri" w:hAnsi="Calibri" w:cs="Tahoma"/>
                <w:b/>
                <w:sz w:val="24"/>
                <w:szCs w:val="24"/>
              </w:rPr>
              <w:t>EQUAL</w:t>
            </w:r>
            <w:r w:rsidR="00652867">
              <w:rPr>
                <w:rFonts w:ascii="Calibri" w:hAnsi="Calibri" w:cs="Tahoma"/>
                <w:b/>
                <w:sz w:val="24"/>
                <w:szCs w:val="24"/>
              </w:rPr>
              <w:t>ITY &amp; DIVERSITY</w:t>
            </w:r>
          </w:p>
        </w:tc>
      </w:tr>
      <w:tr w:rsidR="00321886" w:rsidRPr="00FD1EFB" w:rsidTr="00F2394D">
        <w:tc>
          <w:tcPr>
            <w:tcW w:w="1244" w:type="dxa"/>
            <w:shd w:val="clear" w:color="auto" w:fill="auto"/>
          </w:tcPr>
          <w:p w:rsidR="00321886" w:rsidRDefault="00321886" w:rsidP="003C7B14">
            <w:pPr>
              <w:ind w:left="720"/>
              <w:rPr>
                <w:rFonts w:ascii="Calibri" w:hAnsi="Calibri" w:cs="Tahoma"/>
                <w:b/>
                <w:sz w:val="24"/>
                <w:szCs w:val="24"/>
              </w:rPr>
            </w:pPr>
          </w:p>
        </w:tc>
        <w:tc>
          <w:tcPr>
            <w:tcW w:w="8944" w:type="dxa"/>
            <w:shd w:val="clear" w:color="auto" w:fill="auto"/>
          </w:tcPr>
          <w:p w:rsidR="00321886" w:rsidRDefault="00321886" w:rsidP="006E37B3">
            <w:pPr>
              <w:rPr>
                <w:rFonts w:ascii="Calibri" w:hAnsi="Calibri" w:cs="Tahoma"/>
                <w:sz w:val="24"/>
                <w:szCs w:val="24"/>
              </w:rPr>
            </w:pPr>
          </w:p>
          <w:p w:rsidR="00652867" w:rsidRPr="00652867" w:rsidRDefault="00652867" w:rsidP="00652867">
            <w:pPr>
              <w:jc w:val="both"/>
              <w:rPr>
                <w:rFonts w:ascii="Calibri" w:hAnsi="Calibri" w:cs="Calibri"/>
              </w:rPr>
            </w:pPr>
            <w:r w:rsidRPr="00652867">
              <w:rPr>
                <w:rFonts w:ascii="Calibri" w:hAnsi="Calibri" w:cs="Calibri"/>
              </w:rPr>
              <w:t>All employees have responsibility to:</w:t>
            </w:r>
          </w:p>
          <w:p w:rsidR="00652867" w:rsidRPr="00652867" w:rsidRDefault="00652867" w:rsidP="00652867">
            <w:pPr>
              <w:jc w:val="both"/>
              <w:rPr>
                <w:rFonts w:ascii="Calibri" w:hAnsi="Calibri" w:cs="Calibri"/>
              </w:rPr>
            </w:pPr>
          </w:p>
          <w:p w:rsidR="00652867" w:rsidRPr="00652867" w:rsidRDefault="00652867" w:rsidP="00652867">
            <w:pPr>
              <w:numPr>
                <w:ilvl w:val="0"/>
                <w:numId w:val="29"/>
              </w:numPr>
              <w:jc w:val="both"/>
              <w:rPr>
                <w:rFonts w:ascii="Calibri" w:hAnsi="Calibri" w:cs="Calibri"/>
              </w:rPr>
            </w:pPr>
            <w:r w:rsidRPr="00652867">
              <w:rPr>
                <w:rFonts w:ascii="Calibri" w:hAnsi="Calibri" w:cs="Calibri"/>
              </w:rPr>
              <w:t>Act in ways that support equality and value diversity</w:t>
            </w:r>
          </w:p>
          <w:p w:rsidR="00652867" w:rsidRPr="00652867" w:rsidRDefault="00652867" w:rsidP="00652867">
            <w:pPr>
              <w:numPr>
                <w:ilvl w:val="0"/>
                <w:numId w:val="29"/>
              </w:numPr>
              <w:jc w:val="both"/>
              <w:rPr>
                <w:rFonts w:ascii="Calibri" w:hAnsi="Calibri" w:cs="Calibri"/>
              </w:rPr>
            </w:pPr>
            <w:r w:rsidRPr="00652867">
              <w:rPr>
                <w:rFonts w:ascii="Calibri" w:hAnsi="Calibri" w:cs="Calibri"/>
              </w:rPr>
              <w:t>Treat everyone with whom they come into contact with dignity and respect</w:t>
            </w:r>
          </w:p>
          <w:p w:rsidR="00652867" w:rsidRDefault="00652867" w:rsidP="00652867">
            <w:pPr>
              <w:numPr>
                <w:ilvl w:val="0"/>
                <w:numId w:val="29"/>
              </w:numPr>
              <w:jc w:val="both"/>
              <w:rPr>
                <w:rFonts w:ascii="Calibri" w:hAnsi="Calibri" w:cs="Calibri"/>
              </w:rPr>
            </w:pPr>
            <w:r w:rsidRPr="00652867">
              <w:rPr>
                <w:rFonts w:ascii="Calibri" w:hAnsi="Calibri" w:cs="Calibri"/>
              </w:rPr>
              <w:t>Act in ways that are in accordance with employer’s Single Equality Scheme, Equality &amp; Diversity policy and Dignity in the Workplace policy.</w:t>
            </w:r>
          </w:p>
          <w:p w:rsidR="00652867" w:rsidRPr="00652867" w:rsidRDefault="00652867" w:rsidP="00652867">
            <w:pPr>
              <w:jc w:val="both"/>
              <w:rPr>
                <w:rFonts w:ascii="Calibri" w:hAnsi="Calibri" w:cs="Calibri"/>
              </w:rPr>
            </w:pPr>
          </w:p>
          <w:p w:rsidR="00652867" w:rsidRPr="007E0D6E" w:rsidRDefault="00652867" w:rsidP="006E37B3">
            <w:pPr>
              <w:rPr>
                <w:rFonts w:ascii="Calibri" w:hAnsi="Calibri" w:cs="Tahoma"/>
                <w:sz w:val="24"/>
                <w:szCs w:val="24"/>
              </w:rPr>
            </w:pPr>
          </w:p>
        </w:tc>
      </w:tr>
      <w:tr w:rsidR="00652867" w:rsidRPr="00FD1EFB" w:rsidTr="00652867">
        <w:tc>
          <w:tcPr>
            <w:tcW w:w="1244" w:type="dxa"/>
            <w:shd w:val="clear" w:color="auto" w:fill="BFBFBF" w:themeFill="background1" w:themeFillShade="BF"/>
          </w:tcPr>
          <w:p w:rsidR="00652867" w:rsidRDefault="000A3A96" w:rsidP="000A3A96">
            <w:pPr>
              <w:jc w:val="center"/>
              <w:rPr>
                <w:rFonts w:ascii="Calibri" w:hAnsi="Calibri" w:cs="Tahoma"/>
                <w:b/>
                <w:sz w:val="24"/>
                <w:szCs w:val="24"/>
              </w:rPr>
            </w:pPr>
            <w:r>
              <w:rPr>
                <w:rFonts w:ascii="Calibri" w:hAnsi="Calibri" w:cs="Tahoma"/>
                <w:b/>
                <w:sz w:val="24"/>
                <w:szCs w:val="24"/>
              </w:rPr>
              <w:t>13.</w:t>
            </w:r>
          </w:p>
        </w:tc>
        <w:tc>
          <w:tcPr>
            <w:tcW w:w="8944" w:type="dxa"/>
            <w:shd w:val="clear" w:color="auto" w:fill="BFBFBF" w:themeFill="background1" w:themeFillShade="BF"/>
          </w:tcPr>
          <w:p w:rsidR="00652867" w:rsidRPr="00652867" w:rsidRDefault="00652867" w:rsidP="006E37B3">
            <w:pPr>
              <w:rPr>
                <w:rFonts w:ascii="Calibri" w:hAnsi="Calibri" w:cs="Tahoma"/>
                <w:b/>
                <w:sz w:val="24"/>
                <w:szCs w:val="24"/>
              </w:rPr>
            </w:pPr>
            <w:r w:rsidRPr="00652867">
              <w:rPr>
                <w:rFonts w:ascii="Calibri" w:hAnsi="Calibri" w:cs="Tahoma"/>
                <w:b/>
                <w:sz w:val="24"/>
                <w:szCs w:val="24"/>
              </w:rPr>
              <w:t>SAFEGUARDING</w:t>
            </w:r>
          </w:p>
        </w:tc>
      </w:tr>
      <w:tr w:rsidR="00652867" w:rsidRPr="00FD1EFB" w:rsidTr="00F2394D">
        <w:tc>
          <w:tcPr>
            <w:tcW w:w="1244" w:type="dxa"/>
            <w:shd w:val="clear" w:color="auto" w:fill="auto"/>
          </w:tcPr>
          <w:p w:rsidR="00652867" w:rsidRDefault="00652867" w:rsidP="003C7B14">
            <w:pPr>
              <w:ind w:left="720"/>
              <w:rPr>
                <w:rFonts w:ascii="Calibri" w:hAnsi="Calibri" w:cs="Tahoma"/>
                <w:b/>
                <w:sz w:val="24"/>
                <w:szCs w:val="24"/>
              </w:rPr>
            </w:pPr>
          </w:p>
        </w:tc>
        <w:tc>
          <w:tcPr>
            <w:tcW w:w="8944" w:type="dxa"/>
            <w:shd w:val="clear" w:color="auto" w:fill="auto"/>
          </w:tcPr>
          <w:p w:rsidR="00652867" w:rsidRDefault="00652867" w:rsidP="00652867">
            <w:pPr>
              <w:jc w:val="both"/>
              <w:rPr>
                <w:rFonts w:ascii="Calibri" w:hAnsi="Calibri"/>
              </w:rPr>
            </w:pPr>
          </w:p>
          <w:p w:rsidR="00652867" w:rsidRPr="00652867" w:rsidRDefault="00652867" w:rsidP="00652867">
            <w:pPr>
              <w:jc w:val="both"/>
              <w:rPr>
                <w:rFonts w:ascii="Calibri" w:hAnsi="Calibri"/>
              </w:rPr>
            </w:pPr>
            <w:r w:rsidRPr="00652867">
              <w:rPr>
                <w:rFonts w:ascii="Calibri" w:hAnsi="Calibri"/>
              </w:rPr>
              <w:t xml:space="preserve">All employees have a duty for safeguarding and promoting the welfare of children and adults at risk. Staff must be familiar with the organisation’s Safeguarding Policy and the process for raising concerns about the welfare of anyone with whom they have contact. Staff must also ensure they receive the appropriate level of safeguarding children and adult training. </w:t>
            </w:r>
          </w:p>
          <w:p w:rsidR="00652867" w:rsidRPr="00652867" w:rsidRDefault="00652867" w:rsidP="00652867">
            <w:pPr>
              <w:jc w:val="both"/>
              <w:rPr>
                <w:rFonts w:ascii="Calibri" w:hAnsi="Calibri"/>
              </w:rPr>
            </w:pPr>
          </w:p>
          <w:p w:rsidR="00652867" w:rsidRPr="00652867" w:rsidRDefault="00652867" w:rsidP="00652867">
            <w:pPr>
              <w:jc w:val="both"/>
              <w:rPr>
                <w:rFonts w:ascii="Calibri" w:hAnsi="Calibri"/>
              </w:rPr>
            </w:pPr>
            <w:r w:rsidRPr="00652867">
              <w:rPr>
                <w:rFonts w:ascii="Calibri" w:hAnsi="Calibri"/>
              </w:rPr>
              <w:t>Staff are expected to access supervision and support from their line managers and/or the locality based safeguarding team when managing complex cases.</w:t>
            </w:r>
          </w:p>
          <w:p w:rsidR="00652867" w:rsidRPr="00652867" w:rsidRDefault="00652867" w:rsidP="006E37B3">
            <w:pPr>
              <w:rPr>
                <w:rFonts w:ascii="Calibri" w:hAnsi="Calibri" w:cs="Tahoma"/>
                <w:b/>
                <w:sz w:val="24"/>
                <w:szCs w:val="24"/>
              </w:rPr>
            </w:pPr>
          </w:p>
        </w:tc>
      </w:tr>
      <w:tr w:rsidR="00F2394D" w:rsidRPr="00FD1EFB" w:rsidTr="000A3A96">
        <w:trPr>
          <w:trHeight w:val="337"/>
        </w:trPr>
        <w:tc>
          <w:tcPr>
            <w:tcW w:w="1244" w:type="dxa"/>
            <w:shd w:val="clear" w:color="auto" w:fill="BFBFBF" w:themeFill="background1" w:themeFillShade="BF"/>
          </w:tcPr>
          <w:p w:rsidR="00F2394D" w:rsidRDefault="000A3A96" w:rsidP="000A3A96">
            <w:pPr>
              <w:jc w:val="center"/>
              <w:rPr>
                <w:rFonts w:ascii="Calibri" w:hAnsi="Calibri" w:cs="Tahoma"/>
                <w:b/>
                <w:sz w:val="24"/>
                <w:szCs w:val="24"/>
              </w:rPr>
            </w:pPr>
            <w:r>
              <w:rPr>
                <w:rFonts w:ascii="Calibri" w:hAnsi="Calibri" w:cs="Tahoma"/>
                <w:b/>
                <w:sz w:val="24"/>
                <w:szCs w:val="24"/>
              </w:rPr>
              <w:t>14.</w:t>
            </w:r>
          </w:p>
        </w:tc>
        <w:tc>
          <w:tcPr>
            <w:tcW w:w="8944" w:type="dxa"/>
            <w:shd w:val="clear" w:color="auto" w:fill="BFBFBF" w:themeFill="background1" w:themeFillShade="BF"/>
          </w:tcPr>
          <w:p w:rsidR="00FC00D4" w:rsidRDefault="000A3A96" w:rsidP="000A3A96">
            <w:pPr>
              <w:widowControl w:val="0"/>
              <w:rPr>
                <w:rFonts w:ascii="Calibri" w:hAnsi="Calibri" w:cs="Arial"/>
                <w:b/>
                <w:sz w:val="24"/>
                <w:szCs w:val="24"/>
                <w:lang w:eastAsia="en-GB"/>
              </w:rPr>
            </w:pPr>
            <w:r>
              <w:rPr>
                <w:rFonts w:ascii="Calibri" w:hAnsi="Calibri" w:cs="Arial"/>
                <w:b/>
                <w:sz w:val="24"/>
                <w:szCs w:val="24"/>
                <w:lang w:eastAsia="en-GB"/>
              </w:rPr>
              <w:t>REHABILITATION OF OFFENDERS ACT 1994</w:t>
            </w:r>
          </w:p>
        </w:tc>
      </w:tr>
      <w:tr w:rsidR="000A3A96" w:rsidRPr="00FD1EFB" w:rsidTr="00F2394D">
        <w:tc>
          <w:tcPr>
            <w:tcW w:w="1244" w:type="dxa"/>
            <w:shd w:val="clear" w:color="auto" w:fill="auto"/>
          </w:tcPr>
          <w:p w:rsidR="000A3A96" w:rsidRDefault="000A3A96" w:rsidP="00F2394D">
            <w:pPr>
              <w:ind w:left="720"/>
              <w:rPr>
                <w:rFonts w:ascii="Calibri" w:hAnsi="Calibri" w:cs="Tahoma"/>
                <w:b/>
                <w:sz w:val="24"/>
                <w:szCs w:val="24"/>
              </w:rPr>
            </w:pPr>
          </w:p>
        </w:tc>
        <w:tc>
          <w:tcPr>
            <w:tcW w:w="8944" w:type="dxa"/>
            <w:shd w:val="clear" w:color="auto" w:fill="auto"/>
          </w:tcPr>
          <w:p w:rsidR="000A3A96" w:rsidRDefault="000A3A96" w:rsidP="000A3A96">
            <w:pPr>
              <w:widowControl w:val="0"/>
              <w:rPr>
                <w:rFonts w:ascii="Calibri" w:hAnsi="Calibri" w:cs="Arial"/>
                <w:sz w:val="24"/>
                <w:szCs w:val="24"/>
                <w:lang w:eastAsia="en-GB"/>
              </w:rPr>
            </w:pPr>
          </w:p>
          <w:p w:rsidR="000A3A96" w:rsidRPr="007E0D6E" w:rsidRDefault="000A3A96" w:rsidP="000A3A96">
            <w:pPr>
              <w:widowControl w:val="0"/>
              <w:rPr>
                <w:rFonts w:ascii="Calibri" w:hAnsi="Calibri" w:cs="Arial"/>
                <w:sz w:val="24"/>
                <w:szCs w:val="24"/>
                <w:lang w:eastAsia="en-GB"/>
              </w:rPr>
            </w:pPr>
            <w:r w:rsidRPr="007E0D6E">
              <w:rPr>
                <w:rFonts w:ascii="Calibri" w:hAnsi="Calibri" w:cs="Arial"/>
                <w:sz w:val="24"/>
                <w:szCs w:val="24"/>
                <w:lang w:eastAsia="en-GB"/>
              </w:rPr>
              <w:t>Because of the nature of the work, this post is exempt from the provisions of Section 4(2)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0A3A96" w:rsidRDefault="000A3A96" w:rsidP="000A3A96">
            <w:pPr>
              <w:widowControl w:val="0"/>
              <w:rPr>
                <w:rFonts w:ascii="Calibri" w:hAnsi="Calibri" w:cs="Arial"/>
                <w:b/>
                <w:sz w:val="24"/>
                <w:szCs w:val="24"/>
                <w:lang w:eastAsia="en-GB"/>
              </w:rPr>
            </w:pPr>
          </w:p>
          <w:p w:rsidR="000A3A96" w:rsidRDefault="000A3A96" w:rsidP="006E37B3">
            <w:pPr>
              <w:rPr>
                <w:rFonts w:ascii="Calibri" w:hAnsi="Calibri" w:cs="Tahoma"/>
                <w:b/>
                <w:sz w:val="24"/>
                <w:szCs w:val="24"/>
              </w:rPr>
            </w:pPr>
          </w:p>
        </w:tc>
      </w:tr>
      <w:tr w:rsidR="00321886" w:rsidRPr="00FD1EFB" w:rsidTr="000A3A96">
        <w:tc>
          <w:tcPr>
            <w:tcW w:w="1244" w:type="dxa"/>
            <w:shd w:val="clear" w:color="auto" w:fill="BFBFBF" w:themeFill="background1" w:themeFillShade="BF"/>
          </w:tcPr>
          <w:p w:rsidR="00321886" w:rsidRDefault="000A3A96" w:rsidP="000A3A96">
            <w:pPr>
              <w:jc w:val="center"/>
              <w:rPr>
                <w:rFonts w:ascii="Calibri" w:hAnsi="Calibri" w:cs="Tahoma"/>
                <w:b/>
                <w:sz w:val="24"/>
                <w:szCs w:val="24"/>
              </w:rPr>
            </w:pPr>
            <w:r>
              <w:rPr>
                <w:rFonts w:ascii="Calibri" w:hAnsi="Calibri" w:cs="Tahoma"/>
                <w:b/>
                <w:sz w:val="24"/>
                <w:szCs w:val="24"/>
              </w:rPr>
              <w:t>15</w:t>
            </w:r>
            <w:r w:rsidR="00321886">
              <w:rPr>
                <w:rFonts w:ascii="Calibri" w:hAnsi="Calibri" w:cs="Tahoma"/>
                <w:b/>
                <w:sz w:val="24"/>
                <w:szCs w:val="24"/>
              </w:rPr>
              <w:t>.</w:t>
            </w:r>
          </w:p>
        </w:tc>
        <w:tc>
          <w:tcPr>
            <w:tcW w:w="8944" w:type="dxa"/>
            <w:shd w:val="clear" w:color="auto" w:fill="BFBFBF" w:themeFill="background1" w:themeFillShade="BF"/>
          </w:tcPr>
          <w:p w:rsidR="00321886" w:rsidRDefault="00321886" w:rsidP="006E37B3">
            <w:pPr>
              <w:rPr>
                <w:rFonts w:ascii="Calibri" w:hAnsi="Calibri" w:cs="Tahoma"/>
                <w:b/>
                <w:sz w:val="24"/>
                <w:szCs w:val="24"/>
              </w:rPr>
            </w:pPr>
            <w:r>
              <w:rPr>
                <w:rFonts w:ascii="Calibri" w:hAnsi="Calibri" w:cs="Tahoma"/>
                <w:b/>
                <w:sz w:val="24"/>
                <w:szCs w:val="24"/>
              </w:rPr>
              <w:t>IMPROVING WORKING LIVES</w:t>
            </w:r>
          </w:p>
        </w:tc>
      </w:tr>
      <w:tr w:rsidR="00321886" w:rsidRPr="00FD1EFB" w:rsidTr="00F2394D">
        <w:tc>
          <w:tcPr>
            <w:tcW w:w="1244" w:type="dxa"/>
            <w:shd w:val="clear" w:color="auto" w:fill="auto"/>
          </w:tcPr>
          <w:p w:rsidR="00321886" w:rsidRDefault="00321886" w:rsidP="003C7B14">
            <w:pPr>
              <w:ind w:left="720"/>
              <w:rPr>
                <w:rFonts w:ascii="Calibri" w:hAnsi="Calibri" w:cs="Tahoma"/>
                <w:b/>
                <w:sz w:val="24"/>
                <w:szCs w:val="24"/>
              </w:rPr>
            </w:pPr>
          </w:p>
        </w:tc>
        <w:tc>
          <w:tcPr>
            <w:tcW w:w="8944" w:type="dxa"/>
            <w:shd w:val="clear" w:color="auto" w:fill="auto"/>
          </w:tcPr>
          <w:p w:rsidR="00652867" w:rsidRDefault="00652867" w:rsidP="006E37B3">
            <w:pPr>
              <w:rPr>
                <w:rFonts w:ascii="Calibri" w:hAnsi="Calibri" w:cs="Tahoma"/>
                <w:sz w:val="24"/>
                <w:szCs w:val="24"/>
              </w:rPr>
            </w:pPr>
          </w:p>
          <w:p w:rsidR="00321886" w:rsidRDefault="00321886" w:rsidP="006E37B3">
            <w:pPr>
              <w:rPr>
                <w:rFonts w:ascii="Calibri" w:hAnsi="Calibri" w:cs="Tahoma"/>
                <w:sz w:val="24"/>
                <w:szCs w:val="24"/>
              </w:rPr>
            </w:pPr>
            <w:r w:rsidRPr="007E0D6E">
              <w:rPr>
                <w:rFonts w:ascii="Calibri" w:hAnsi="Calibri" w:cs="Tahoma"/>
                <w:sz w:val="24"/>
                <w:szCs w:val="24"/>
              </w:rPr>
              <w:t>You will be expected to give a commitment to apply the principles of improving working lives, and participate in any events and initiatives as and when appropriate.</w:t>
            </w:r>
          </w:p>
          <w:p w:rsidR="00652867" w:rsidRPr="007E0D6E" w:rsidRDefault="00652867" w:rsidP="006E37B3">
            <w:pPr>
              <w:rPr>
                <w:rFonts w:ascii="Calibri" w:hAnsi="Calibri" w:cs="Tahoma"/>
                <w:sz w:val="24"/>
                <w:szCs w:val="24"/>
              </w:rPr>
            </w:pPr>
          </w:p>
        </w:tc>
      </w:tr>
      <w:tr w:rsidR="00321886" w:rsidRPr="00FD1EFB" w:rsidTr="000A3A96">
        <w:tc>
          <w:tcPr>
            <w:tcW w:w="1244" w:type="dxa"/>
            <w:shd w:val="clear" w:color="auto" w:fill="BFBFBF" w:themeFill="background1" w:themeFillShade="BF"/>
          </w:tcPr>
          <w:p w:rsidR="00321886" w:rsidRDefault="000A3A96" w:rsidP="000A3A96">
            <w:pPr>
              <w:jc w:val="center"/>
              <w:rPr>
                <w:rFonts w:ascii="Calibri" w:hAnsi="Calibri" w:cs="Tahoma"/>
                <w:b/>
                <w:sz w:val="24"/>
                <w:szCs w:val="24"/>
              </w:rPr>
            </w:pPr>
            <w:r>
              <w:rPr>
                <w:rFonts w:ascii="Calibri" w:hAnsi="Calibri" w:cs="Tahoma"/>
                <w:b/>
                <w:sz w:val="24"/>
                <w:szCs w:val="24"/>
              </w:rPr>
              <w:t>16</w:t>
            </w:r>
            <w:r w:rsidR="00321886">
              <w:rPr>
                <w:rFonts w:ascii="Calibri" w:hAnsi="Calibri" w:cs="Tahoma"/>
                <w:b/>
                <w:sz w:val="24"/>
                <w:szCs w:val="24"/>
              </w:rPr>
              <w:t>.</w:t>
            </w:r>
          </w:p>
        </w:tc>
        <w:tc>
          <w:tcPr>
            <w:tcW w:w="8944" w:type="dxa"/>
            <w:shd w:val="clear" w:color="auto" w:fill="BFBFBF" w:themeFill="background1" w:themeFillShade="BF"/>
          </w:tcPr>
          <w:p w:rsidR="00321886" w:rsidRDefault="00321886" w:rsidP="006E37B3">
            <w:pPr>
              <w:rPr>
                <w:rFonts w:ascii="Calibri" w:hAnsi="Calibri" w:cs="Tahoma"/>
                <w:b/>
                <w:sz w:val="24"/>
                <w:szCs w:val="24"/>
              </w:rPr>
            </w:pPr>
            <w:r>
              <w:rPr>
                <w:rFonts w:ascii="Calibri" w:hAnsi="Calibri" w:cs="Tahoma"/>
                <w:b/>
                <w:sz w:val="24"/>
                <w:szCs w:val="24"/>
              </w:rPr>
              <w:t>CORPORATE GOVERNANCE ARRANGEMENTS</w:t>
            </w:r>
          </w:p>
        </w:tc>
      </w:tr>
      <w:tr w:rsidR="00321886" w:rsidRPr="00FD1EFB" w:rsidTr="00F2394D">
        <w:tc>
          <w:tcPr>
            <w:tcW w:w="1244" w:type="dxa"/>
            <w:shd w:val="clear" w:color="auto" w:fill="auto"/>
          </w:tcPr>
          <w:p w:rsidR="00321886" w:rsidRDefault="00321886" w:rsidP="003C7B14">
            <w:pPr>
              <w:ind w:left="720"/>
              <w:rPr>
                <w:rFonts w:ascii="Calibri" w:hAnsi="Calibri" w:cs="Tahoma"/>
                <w:b/>
                <w:sz w:val="24"/>
                <w:szCs w:val="24"/>
              </w:rPr>
            </w:pPr>
          </w:p>
        </w:tc>
        <w:tc>
          <w:tcPr>
            <w:tcW w:w="8944" w:type="dxa"/>
            <w:shd w:val="clear" w:color="auto" w:fill="auto"/>
          </w:tcPr>
          <w:p w:rsidR="00652867" w:rsidRDefault="00652867" w:rsidP="006E37B3">
            <w:pPr>
              <w:rPr>
                <w:rFonts w:ascii="Calibri" w:hAnsi="Calibri" w:cs="Tahoma"/>
                <w:sz w:val="24"/>
                <w:szCs w:val="24"/>
              </w:rPr>
            </w:pPr>
          </w:p>
          <w:p w:rsidR="00321886" w:rsidRPr="007E0D6E" w:rsidRDefault="00321886" w:rsidP="006E37B3">
            <w:pPr>
              <w:rPr>
                <w:rFonts w:ascii="Calibri" w:hAnsi="Calibri" w:cs="Tahoma"/>
                <w:sz w:val="24"/>
                <w:szCs w:val="24"/>
              </w:rPr>
            </w:pPr>
            <w:r w:rsidRPr="007E0D6E">
              <w:rPr>
                <w:rFonts w:ascii="Calibri" w:hAnsi="Calibri" w:cs="Tahoma"/>
                <w:sz w:val="24"/>
                <w:szCs w:val="24"/>
              </w:rPr>
              <w:t>You will be expected to familiarise yourself with the Practice governance strategy which outlines the management and committee structures and procedures for the governance of the Practice activities.</w:t>
            </w:r>
          </w:p>
          <w:p w:rsidR="00534E79" w:rsidRDefault="00534E79" w:rsidP="006E37B3">
            <w:pPr>
              <w:rPr>
                <w:rFonts w:ascii="Calibri" w:hAnsi="Calibri" w:cs="Tahoma"/>
                <w:b/>
                <w:sz w:val="24"/>
                <w:szCs w:val="24"/>
              </w:rPr>
            </w:pPr>
          </w:p>
        </w:tc>
      </w:tr>
      <w:tr w:rsidR="00321886" w:rsidRPr="00FD1EFB" w:rsidTr="000A3A96">
        <w:tc>
          <w:tcPr>
            <w:tcW w:w="1244" w:type="dxa"/>
            <w:shd w:val="clear" w:color="auto" w:fill="BFBFBF" w:themeFill="background1" w:themeFillShade="BF"/>
          </w:tcPr>
          <w:p w:rsidR="00321886" w:rsidRDefault="000A3A96" w:rsidP="000A3A96">
            <w:pPr>
              <w:jc w:val="center"/>
              <w:rPr>
                <w:rFonts w:ascii="Calibri" w:hAnsi="Calibri" w:cs="Tahoma"/>
                <w:b/>
                <w:sz w:val="24"/>
                <w:szCs w:val="24"/>
              </w:rPr>
            </w:pPr>
            <w:r>
              <w:rPr>
                <w:rFonts w:ascii="Calibri" w:hAnsi="Calibri" w:cs="Tahoma"/>
                <w:b/>
                <w:sz w:val="24"/>
                <w:szCs w:val="24"/>
              </w:rPr>
              <w:t>17</w:t>
            </w:r>
            <w:r w:rsidR="00135E12">
              <w:rPr>
                <w:rFonts w:ascii="Calibri" w:hAnsi="Calibri" w:cs="Tahoma"/>
                <w:b/>
                <w:sz w:val="24"/>
                <w:szCs w:val="24"/>
              </w:rPr>
              <w:t>.</w:t>
            </w:r>
          </w:p>
        </w:tc>
        <w:tc>
          <w:tcPr>
            <w:tcW w:w="8944" w:type="dxa"/>
            <w:shd w:val="clear" w:color="auto" w:fill="BFBFBF" w:themeFill="background1" w:themeFillShade="BF"/>
          </w:tcPr>
          <w:p w:rsidR="00321886" w:rsidRDefault="00135E12" w:rsidP="006E37B3">
            <w:pPr>
              <w:rPr>
                <w:rFonts w:ascii="Calibri" w:hAnsi="Calibri" w:cs="Tahoma"/>
                <w:b/>
                <w:sz w:val="24"/>
                <w:szCs w:val="24"/>
              </w:rPr>
            </w:pPr>
            <w:r>
              <w:rPr>
                <w:rFonts w:ascii="Calibri" w:hAnsi="Calibri" w:cs="Tahoma"/>
                <w:b/>
                <w:sz w:val="24"/>
                <w:szCs w:val="24"/>
              </w:rPr>
              <w:t>JOB DESCRIPTION AGREEMENT</w:t>
            </w:r>
          </w:p>
        </w:tc>
      </w:tr>
      <w:tr w:rsidR="00FD6A91" w:rsidRPr="00FD1EFB" w:rsidTr="00F2394D">
        <w:tc>
          <w:tcPr>
            <w:tcW w:w="1244" w:type="dxa"/>
            <w:shd w:val="clear" w:color="auto" w:fill="auto"/>
          </w:tcPr>
          <w:p w:rsidR="00FD6A91" w:rsidRDefault="00FD6A91" w:rsidP="003C7B14">
            <w:pPr>
              <w:ind w:left="720"/>
              <w:rPr>
                <w:rFonts w:ascii="Calibri" w:hAnsi="Calibri" w:cs="Tahoma"/>
                <w:b/>
                <w:sz w:val="24"/>
                <w:szCs w:val="24"/>
              </w:rPr>
            </w:pPr>
          </w:p>
        </w:tc>
        <w:tc>
          <w:tcPr>
            <w:tcW w:w="8944" w:type="dxa"/>
            <w:shd w:val="clear" w:color="auto" w:fill="auto"/>
          </w:tcPr>
          <w:p w:rsidR="00652867" w:rsidRDefault="00652867" w:rsidP="0069763E">
            <w:pPr>
              <w:widowControl w:val="0"/>
              <w:rPr>
                <w:rFonts w:ascii="Calibri" w:hAnsi="Calibri" w:cs="Tahoma"/>
                <w:sz w:val="24"/>
                <w:szCs w:val="24"/>
              </w:rPr>
            </w:pPr>
          </w:p>
          <w:p w:rsidR="0069763E" w:rsidRPr="007E0D6E" w:rsidRDefault="00FD6A91" w:rsidP="0069763E">
            <w:pPr>
              <w:widowControl w:val="0"/>
              <w:rPr>
                <w:rFonts w:ascii="Calibri" w:hAnsi="Calibri" w:cs="Arial"/>
                <w:sz w:val="24"/>
                <w:szCs w:val="24"/>
                <w:lang w:eastAsia="en-GB"/>
              </w:rPr>
            </w:pPr>
            <w:r w:rsidRPr="007E0D6E">
              <w:rPr>
                <w:rFonts w:ascii="Calibri" w:hAnsi="Calibri" w:cs="Tahoma"/>
                <w:sz w:val="24"/>
                <w:szCs w:val="24"/>
              </w:rPr>
              <w:t>This job description is intended to provide an outline of the key tasks and responsibilities only. There may be other duties required of the post holder commensurate with this position</w:t>
            </w:r>
            <w:r w:rsidR="001B4973" w:rsidRPr="007E0D6E">
              <w:rPr>
                <w:rFonts w:ascii="Calibri" w:hAnsi="Calibri" w:cs="Tahoma"/>
                <w:sz w:val="24"/>
                <w:szCs w:val="24"/>
              </w:rPr>
              <w:t xml:space="preserve"> as requested by Eden Medical Group and the wider ICC</w:t>
            </w:r>
            <w:r w:rsidRPr="007E0D6E">
              <w:rPr>
                <w:rFonts w:ascii="Calibri" w:hAnsi="Calibri" w:cs="Tahoma"/>
                <w:sz w:val="24"/>
                <w:szCs w:val="24"/>
              </w:rPr>
              <w:t xml:space="preserve">. This description will be open to regular review and may be amended to </w:t>
            </w:r>
            <w:r w:rsidR="00F93BF2" w:rsidRPr="007E0D6E">
              <w:rPr>
                <w:rFonts w:ascii="Calibri" w:hAnsi="Calibri" w:cs="Tahoma"/>
                <w:sz w:val="24"/>
                <w:szCs w:val="24"/>
              </w:rPr>
              <w:t>consider</w:t>
            </w:r>
            <w:r w:rsidRPr="007E0D6E">
              <w:rPr>
                <w:rFonts w:ascii="Calibri" w:hAnsi="Calibri" w:cs="Tahoma"/>
                <w:sz w:val="24"/>
                <w:szCs w:val="24"/>
              </w:rPr>
              <w:t xml:space="preserve"> the development of the practice.</w:t>
            </w:r>
            <w:r w:rsidR="0069763E" w:rsidRPr="007E0D6E">
              <w:rPr>
                <w:rFonts w:ascii="Calibri" w:hAnsi="Calibri" w:cs="Arial"/>
                <w:sz w:val="24"/>
                <w:szCs w:val="24"/>
                <w:lang w:eastAsia="en-GB"/>
              </w:rPr>
              <w:t xml:space="preserve"> All members of staff should be prepared to take on additional duties or relinquish existing duties in order to maintain the efficient running of the Practice.</w:t>
            </w:r>
          </w:p>
          <w:p w:rsidR="00FD6A91" w:rsidRDefault="00FD6A91" w:rsidP="006E37B3">
            <w:pPr>
              <w:rPr>
                <w:rFonts w:ascii="Calibri" w:hAnsi="Calibri" w:cs="Tahoma"/>
                <w:b/>
                <w:sz w:val="24"/>
                <w:szCs w:val="24"/>
              </w:rPr>
            </w:pPr>
          </w:p>
        </w:tc>
      </w:tr>
      <w:tr w:rsidR="00135E12" w:rsidRPr="00FD1EFB" w:rsidTr="00F2394D">
        <w:tc>
          <w:tcPr>
            <w:tcW w:w="1244" w:type="dxa"/>
            <w:shd w:val="clear" w:color="auto" w:fill="auto"/>
          </w:tcPr>
          <w:p w:rsidR="00135E12" w:rsidRDefault="00135E12" w:rsidP="003C7B14">
            <w:pPr>
              <w:ind w:left="720"/>
              <w:rPr>
                <w:rFonts w:ascii="Calibri" w:hAnsi="Calibri" w:cs="Tahoma"/>
                <w:b/>
                <w:sz w:val="24"/>
                <w:szCs w:val="24"/>
              </w:rPr>
            </w:pPr>
          </w:p>
        </w:tc>
        <w:tc>
          <w:tcPr>
            <w:tcW w:w="8944" w:type="dxa"/>
            <w:shd w:val="clear" w:color="auto" w:fill="auto"/>
          </w:tcPr>
          <w:p w:rsidR="00135E12" w:rsidRDefault="00135E12" w:rsidP="006E37B3">
            <w:pPr>
              <w:rPr>
                <w:rFonts w:ascii="Calibri" w:hAnsi="Calibri" w:cs="Tahoma"/>
                <w:b/>
                <w:sz w:val="24"/>
                <w:szCs w:val="24"/>
              </w:rPr>
            </w:pPr>
            <w:r>
              <w:rPr>
                <w:rFonts w:ascii="Calibri" w:hAnsi="Calibri" w:cs="Tahoma"/>
                <w:b/>
                <w:sz w:val="24"/>
                <w:szCs w:val="24"/>
              </w:rPr>
              <w:t>Post Holders Signature…………………………………………………………………………………………………….</w:t>
            </w:r>
          </w:p>
          <w:p w:rsidR="00135E12" w:rsidRDefault="00135E12" w:rsidP="006E37B3">
            <w:pPr>
              <w:rPr>
                <w:rFonts w:ascii="Calibri" w:hAnsi="Calibri" w:cs="Tahoma"/>
                <w:b/>
                <w:sz w:val="24"/>
                <w:szCs w:val="24"/>
              </w:rPr>
            </w:pPr>
            <w:r>
              <w:rPr>
                <w:rFonts w:ascii="Calibri" w:hAnsi="Calibri" w:cs="Tahoma"/>
                <w:b/>
                <w:sz w:val="24"/>
                <w:szCs w:val="24"/>
              </w:rPr>
              <w:t>Date……………………………………………………………………………………………………………</w:t>
            </w:r>
          </w:p>
          <w:p w:rsidR="00135E12" w:rsidRDefault="00135E12" w:rsidP="006E37B3">
            <w:pPr>
              <w:rPr>
                <w:rFonts w:ascii="Calibri" w:hAnsi="Calibri" w:cs="Tahoma"/>
                <w:b/>
                <w:sz w:val="24"/>
                <w:szCs w:val="24"/>
              </w:rPr>
            </w:pPr>
          </w:p>
        </w:tc>
      </w:tr>
      <w:tr w:rsidR="00135E12" w:rsidRPr="00FD1EFB" w:rsidTr="00F2394D">
        <w:tc>
          <w:tcPr>
            <w:tcW w:w="1244" w:type="dxa"/>
            <w:shd w:val="clear" w:color="auto" w:fill="auto"/>
          </w:tcPr>
          <w:p w:rsidR="00135E12" w:rsidRDefault="00135E12" w:rsidP="003C7B14">
            <w:pPr>
              <w:ind w:left="720"/>
              <w:rPr>
                <w:rFonts w:ascii="Calibri" w:hAnsi="Calibri" w:cs="Tahoma"/>
                <w:b/>
                <w:sz w:val="24"/>
                <w:szCs w:val="24"/>
              </w:rPr>
            </w:pPr>
          </w:p>
        </w:tc>
        <w:tc>
          <w:tcPr>
            <w:tcW w:w="8944" w:type="dxa"/>
            <w:shd w:val="clear" w:color="auto" w:fill="auto"/>
          </w:tcPr>
          <w:p w:rsidR="00135E12" w:rsidRDefault="00135E12" w:rsidP="006E37B3">
            <w:pPr>
              <w:rPr>
                <w:rFonts w:ascii="Calibri" w:hAnsi="Calibri" w:cs="Tahoma"/>
                <w:b/>
                <w:sz w:val="24"/>
                <w:szCs w:val="24"/>
              </w:rPr>
            </w:pPr>
            <w:r>
              <w:rPr>
                <w:rFonts w:ascii="Calibri" w:hAnsi="Calibri" w:cs="Tahoma"/>
                <w:b/>
                <w:sz w:val="24"/>
                <w:szCs w:val="24"/>
              </w:rPr>
              <w:t>Managers Signature……………………………………………………………………………………</w:t>
            </w:r>
          </w:p>
          <w:p w:rsidR="00135E12" w:rsidRDefault="00135E12" w:rsidP="006E37B3">
            <w:pPr>
              <w:rPr>
                <w:rFonts w:ascii="Calibri" w:hAnsi="Calibri" w:cs="Tahoma"/>
                <w:b/>
                <w:sz w:val="24"/>
                <w:szCs w:val="24"/>
              </w:rPr>
            </w:pPr>
            <w:r>
              <w:rPr>
                <w:rFonts w:ascii="Calibri" w:hAnsi="Calibri" w:cs="Tahoma"/>
                <w:b/>
                <w:sz w:val="24"/>
                <w:szCs w:val="24"/>
              </w:rPr>
              <w:t>Date……………………………………………………………………………………………………………</w:t>
            </w:r>
          </w:p>
        </w:tc>
      </w:tr>
    </w:tbl>
    <w:p w:rsidR="00DA3BCF" w:rsidRDefault="00DA3BCF" w:rsidP="006E37B3">
      <w:pPr>
        <w:rPr>
          <w:rFonts w:ascii="Calibri" w:hAnsi="Calibri" w:cs="Tahoma"/>
          <w:b/>
          <w:sz w:val="24"/>
          <w:szCs w:val="24"/>
          <w:u w:val="single"/>
        </w:rPr>
      </w:pPr>
    </w:p>
    <w:p w:rsidR="00E247C8" w:rsidRDefault="00E247C8" w:rsidP="00CE4402">
      <w:pPr>
        <w:jc w:val="center"/>
        <w:rPr>
          <w:rFonts w:ascii="Calibri" w:eastAsia="Calibri" w:hAnsi="Calibri"/>
          <w:b/>
          <w:sz w:val="24"/>
          <w:szCs w:val="24"/>
          <w:u w:val="single"/>
        </w:rPr>
      </w:pPr>
    </w:p>
    <w:p w:rsidR="00CE4402" w:rsidRPr="00CE4402" w:rsidRDefault="00FB0A06" w:rsidP="00CE4402">
      <w:pPr>
        <w:jc w:val="center"/>
        <w:rPr>
          <w:rFonts w:ascii="Calibri" w:eastAsia="Calibri" w:hAnsi="Calibri"/>
          <w:b/>
          <w:sz w:val="24"/>
          <w:szCs w:val="24"/>
          <w:u w:val="single"/>
        </w:rPr>
      </w:pPr>
      <w:r>
        <w:rPr>
          <w:rFonts w:ascii="Calibri" w:eastAsia="Calibri" w:hAnsi="Calibri"/>
          <w:b/>
          <w:sz w:val="24"/>
          <w:szCs w:val="24"/>
          <w:u w:val="single"/>
        </w:rPr>
        <w:t>P</w:t>
      </w:r>
      <w:r w:rsidR="00CE4402" w:rsidRPr="00CE4402">
        <w:rPr>
          <w:rFonts w:ascii="Calibri" w:eastAsia="Calibri" w:hAnsi="Calibri"/>
          <w:b/>
          <w:sz w:val="24"/>
          <w:szCs w:val="24"/>
          <w:u w:val="single"/>
        </w:rPr>
        <w:t>ERSON SPECIFICATION</w:t>
      </w:r>
    </w:p>
    <w:p w:rsidR="00CE4402" w:rsidRPr="00CE4402" w:rsidRDefault="00CE4402" w:rsidP="00CE4402">
      <w:pPr>
        <w:jc w:val="center"/>
        <w:rPr>
          <w:rFonts w:ascii="Calibri" w:eastAsia="Calibri" w:hAnsi="Calibri"/>
          <w:b/>
          <w:sz w:val="24"/>
          <w:szCs w:val="24"/>
          <w:u w:val="single"/>
        </w:rPr>
      </w:pPr>
    </w:p>
    <w:p w:rsidR="00CE4402" w:rsidRDefault="00FA1B74" w:rsidP="00CE4402">
      <w:pPr>
        <w:jc w:val="center"/>
        <w:rPr>
          <w:rFonts w:ascii="Calibri" w:eastAsia="Calibri" w:hAnsi="Calibri"/>
          <w:b/>
          <w:sz w:val="24"/>
          <w:szCs w:val="24"/>
        </w:rPr>
      </w:pPr>
      <w:r>
        <w:rPr>
          <w:rFonts w:ascii="Calibri" w:eastAsia="Calibri" w:hAnsi="Calibri"/>
          <w:b/>
          <w:sz w:val="24"/>
          <w:szCs w:val="24"/>
        </w:rPr>
        <w:t>Eden Medical Group</w:t>
      </w:r>
    </w:p>
    <w:p w:rsidR="00B410BF" w:rsidRPr="00CE4402" w:rsidRDefault="00B410BF" w:rsidP="00CE4402">
      <w:pPr>
        <w:jc w:val="center"/>
        <w:rPr>
          <w:rFonts w:ascii="Calibri" w:eastAsia="Calibri" w:hAnsi="Calibri"/>
          <w:b/>
          <w:sz w:val="24"/>
          <w:szCs w:val="24"/>
          <w:u w:val="single"/>
        </w:rPr>
      </w:pPr>
    </w:p>
    <w:p w:rsidR="00CE4402" w:rsidRPr="00CE4402" w:rsidRDefault="00CE4402" w:rsidP="00CE4402">
      <w:pPr>
        <w:rPr>
          <w:rFonts w:ascii="Calibri" w:eastAsia="Calibri" w:hAnsi="Calibri"/>
          <w:b/>
          <w:sz w:val="24"/>
          <w:szCs w:val="24"/>
        </w:rPr>
      </w:pPr>
      <w:r w:rsidRPr="00CE4402">
        <w:rPr>
          <w:rFonts w:ascii="Calibri" w:eastAsia="Calibri" w:hAnsi="Calibri"/>
          <w:b/>
          <w:sz w:val="24"/>
          <w:szCs w:val="24"/>
        </w:rPr>
        <w:t xml:space="preserve">POST TITLE:    </w:t>
      </w:r>
      <w:r w:rsidR="00652867">
        <w:rPr>
          <w:rFonts w:ascii="Calibri" w:eastAsia="Calibri" w:hAnsi="Calibri"/>
          <w:b/>
          <w:sz w:val="24"/>
          <w:szCs w:val="24"/>
        </w:rPr>
        <w:t>Frailty Care Coordinator</w:t>
      </w:r>
      <w:r w:rsidR="00581D77">
        <w:rPr>
          <w:rFonts w:ascii="Calibri" w:eastAsia="Calibri" w:hAnsi="Calibri"/>
          <w:b/>
          <w:sz w:val="24"/>
          <w:szCs w:val="24"/>
        </w:rPr>
        <w:t xml:space="preserve"> CNICC</w:t>
      </w:r>
      <w:r w:rsidR="00026EFC">
        <w:rPr>
          <w:rFonts w:ascii="Calibri" w:eastAsia="Calibri" w:hAnsi="Calibri"/>
          <w:b/>
          <w:sz w:val="24"/>
          <w:szCs w:val="24"/>
        </w:rPr>
        <w:t xml:space="preserve"> </w:t>
      </w:r>
    </w:p>
    <w:p w:rsidR="00CE4402" w:rsidRPr="00CE4402" w:rsidRDefault="00CE4402" w:rsidP="00CE4402">
      <w:pPr>
        <w:rPr>
          <w:rFonts w:ascii="Calibri" w:eastAsia="Calibri" w:hAnsi="Calibri"/>
          <w:b/>
          <w:sz w:val="24"/>
          <w:szCs w:val="24"/>
        </w:rPr>
      </w:pPr>
    </w:p>
    <w:p w:rsidR="00CE4402" w:rsidRPr="00CE4402" w:rsidRDefault="00CE4402" w:rsidP="00CE4402">
      <w:pPr>
        <w:rPr>
          <w:rFonts w:ascii="Calibri" w:eastAsia="Calibri" w:hAnsi="Calibri"/>
          <w:b/>
          <w:sz w:val="24"/>
          <w:szCs w:val="24"/>
        </w:rPr>
      </w:pPr>
      <w:r w:rsidRPr="00CE4402">
        <w:rPr>
          <w:rFonts w:ascii="Calibri" w:eastAsia="Calibri" w:hAnsi="Calibri"/>
          <w:b/>
          <w:sz w:val="24"/>
          <w:szCs w:val="24"/>
        </w:rPr>
        <w:t>Each of the points should be considered in the light of minimum requirements listed in the job description.</w:t>
      </w:r>
    </w:p>
    <w:p w:rsidR="00CE4402" w:rsidRPr="00CE4402" w:rsidRDefault="00CE4402" w:rsidP="00CE4402">
      <w:pPr>
        <w:rPr>
          <w:rFonts w:ascii="Calibri" w:eastAsia="Calibri" w:hAnsi="Calibri"/>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2835"/>
        <w:gridCol w:w="2268"/>
      </w:tblGrid>
      <w:tr w:rsidR="004C0E9E" w:rsidRPr="007E0D6E" w:rsidTr="00581D77">
        <w:tc>
          <w:tcPr>
            <w:tcW w:w="2093"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Factor</w:t>
            </w:r>
          </w:p>
        </w:tc>
        <w:tc>
          <w:tcPr>
            <w:tcW w:w="3544"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Essential</w:t>
            </w:r>
          </w:p>
        </w:tc>
        <w:tc>
          <w:tcPr>
            <w:tcW w:w="2835"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Desirable</w:t>
            </w:r>
          </w:p>
        </w:tc>
        <w:tc>
          <w:tcPr>
            <w:tcW w:w="2268" w:type="dxa"/>
          </w:tcPr>
          <w:p w:rsidR="004C0E9E" w:rsidRPr="007E0D6E" w:rsidRDefault="004C0E9E" w:rsidP="00CE4402">
            <w:pPr>
              <w:rPr>
                <w:rFonts w:ascii="Calibri" w:eastAsia="Calibri" w:hAnsi="Calibri"/>
                <w:sz w:val="24"/>
                <w:szCs w:val="24"/>
              </w:rPr>
            </w:pPr>
          </w:p>
        </w:tc>
      </w:tr>
      <w:tr w:rsidR="004C0E9E" w:rsidRPr="007E0D6E" w:rsidTr="00581D77">
        <w:tc>
          <w:tcPr>
            <w:tcW w:w="2093"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Qualifications</w:t>
            </w:r>
          </w:p>
        </w:tc>
        <w:tc>
          <w:tcPr>
            <w:tcW w:w="3544" w:type="dxa"/>
            <w:shd w:val="clear" w:color="auto" w:fill="auto"/>
          </w:tcPr>
          <w:p w:rsidR="004C0E9E" w:rsidRPr="007E0D6E" w:rsidRDefault="00652867" w:rsidP="003822A9">
            <w:pPr>
              <w:numPr>
                <w:ilvl w:val="0"/>
                <w:numId w:val="23"/>
              </w:numPr>
              <w:contextualSpacing/>
              <w:rPr>
                <w:rFonts w:ascii="Calibri" w:eastAsia="Calibri" w:hAnsi="Calibri"/>
                <w:sz w:val="24"/>
                <w:szCs w:val="24"/>
              </w:rPr>
            </w:pPr>
            <w:r>
              <w:rPr>
                <w:rFonts w:ascii="Calibri" w:eastAsia="Calibri" w:hAnsi="Calibri"/>
                <w:sz w:val="24"/>
                <w:szCs w:val="24"/>
              </w:rPr>
              <w:t xml:space="preserve">English and Maths to GCSE Grade C or above or equivalent. </w:t>
            </w:r>
          </w:p>
        </w:tc>
        <w:tc>
          <w:tcPr>
            <w:tcW w:w="2835" w:type="dxa"/>
            <w:shd w:val="clear" w:color="auto" w:fill="auto"/>
          </w:tcPr>
          <w:p w:rsidR="00581D77" w:rsidRPr="00581D77" w:rsidRDefault="00652867" w:rsidP="00581D77">
            <w:pPr>
              <w:numPr>
                <w:ilvl w:val="0"/>
                <w:numId w:val="23"/>
              </w:numPr>
              <w:contextualSpacing/>
              <w:rPr>
                <w:rFonts w:ascii="Calibri" w:eastAsia="Calibri" w:hAnsi="Calibri"/>
                <w:sz w:val="24"/>
                <w:szCs w:val="24"/>
              </w:rPr>
            </w:pPr>
            <w:r>
              <w:rPr>
                <w:rFonts w:ascii="Calibri" w:eastAsia="Calibri" w:hAnsi="Calibri"/>
                <w:sz w:val="24"/>
                <w:szCs w:val="24"/>
              </w:rPr>
              <w:t>NVQ level 3 or working towards</w:t>
            </w:r>
          </w:p>
        </w:tc>
        <w:tc>
          <w:tcPr>
            <w:tcW w:w="2268" w:type="dxa"/>
          </w:tcPr>
          <w:p w:rsidR="004C0E9E" w:rsidRPr="007E0D6E" w:rsidRDefault="00CE2552" w:rsidP="00652867">
            <w:pPr>
              <w:numPr>
                <w:ilvl w:val="0"/>
                <w:numId w:val="23"/>
              </w:numPr>
              <w:rPr>
                <w:rFonts w:ascii="Calibri" w:eastAsia="Calibri" w:hAnsi="Calibri"/>
                <w:sz w:val="24"/>
                <w:szCs w:val="24"/>
              </w:rPr>
            </w:pPr>
            <w:r w:rsidRPr="007E0D6E">
              <w:rPr>
                <w:rFonts w:ascii="Calibri" w:eastAsia="Calibri" w:hAnsi="Calibri"/>
                <w:sz w:val="24"/>
                <w:szCs w:val="24"/>
              </w:rPr>
              <w:t xml:space="preserve">Original Certificates, </w:t>
            </w:r>
            <w:r w:rsidR="000A714E" w:rsidRPr="007E0D6E">
              <w:rPr>
                <w:rFonts w:ascii="Calibri" w:hAnsi="Calibri" w:cs="Arial"/>
                <w:iCs/>
                <w:sz w:val="24"/>
                <w:szCs w:val="24"/>
              </w:rPr>
              <w:t>Application Form &amp; Interview</w:t>
            </w:r>
          </w:p>
        </w:tc>
      </w:tr>
      <w:tr w:rsidR="004C0E9E" w:rsidRPr="007E0D6E" w:rsidTr="00581D77">
        <w:tc>
          <w:tcPr>
            <w:tcW w:w="2093"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Experience</w:t>
            </w:r>
          </w:p>
        </w:tc>
        <w:tc>
          <w:tcPr>
            <w:tcW w:w="3544" w:type="dxa"/>
            <w:shd w:val="clear" w:color="auto" w:fill="auto"/>
          </w:tcPr>
          <w:p w:rsidR="004C0E9E" w:rsidRDefault="00652867" w:rsidP="003822A9">
            <w:pPr>
              <w:numPr>
                <w:ilvl w:val="0"/>
                <w:numId w:val="23"/>
              </w:numPr>
              <w:contextualSpacing/>
              <w:rPr>
                <w:rFonts w:ascii="Calibri" w:eastAsia="Calibri" w:hAnsi="Calibri"/>
                <w:sz w:val="24"/>
                <w:szCs w:val="24"/>
              </w:rPr>
            </w:pPr>
            <w:r>
              <w:rPr>
                <w:rFonts w:ascii="Calibri" w:eastAsia="Calibri" w:hAnsi="Calibri"/>
                <w:sz w:val="24"/>
                <w:szCs w:val="24"/>
              </w:rPr>
              <w:t>Previous experience working with the general public.</w:t>
            </w:r>
          </w:p>
          <w:p w:rsidR="004C0E9E" w:rsidRPr="007E0D6E" w:rsidRDefault="004C0E9E"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Evidence of good practice</w:t>
            </w:r>
          </w:p>
          <w:p w:rsidR="004C0E9E" w:rsidRPr="007E0D6E" w:rsidRDefault="00652867" w:rsidP="003822A9">
            <w:pPr>
              <w:widowControl w:val="0"/>
              <w:numPr>
                <w:ilvl w:val="0"/>
                <w:numId w:val="23"/>
              </w:numPr>
              <w:rPr>
                <w:rFonts w:ascii="Calibri" w:hAnsi="Calibri" w:cs="Arial"/>
                <w:iCs/>
                <w:sz w:val="24"/>
                <w:szCs w:val="24"/>
              </w:rPr>
            </w:pPr>
            <w:r>
              <w:rPr>
                <w:rFonts w:ascii="Calibri" w:hAnsi="Calibri" w:cs="Arial"/>
                <w:iCs/>
                <w:sz w:val="24"/>
                <w:szCs w:val="24"/>
              </w:rPr>
              <w:t>W</w:t>
            </w:r>
            <w:r w:rsidR="004C0E9E" w:rsidRPr="007E0D6E">
              <w:rPr>
                <w:rFonts w:ascii="Calibri" w:hAnsi="Calibri" w:cs="Arial"/>
                <w:iCs/>
                <w:sz w:val="24"/>
                <w:szCs w:val="24"/>
              </w:rPr>
              <w:t>orking autonomously and as part of a team</w:t>
            </w:r>
          </w:p>
          <w:p w:rsidR="004C0E9E" w:rsidRPr="007E0D6E" w:rsidRDefault="004C0E9E" w:rsidP="00664816">
            <w:pPr>
              <w:ind w:left="720"/>
              <w:contextualSpacing/>
              <w:rPr>
                <w:rFonts w:ascii="Calibri" w:eastAsia="Calibri" w:hAnsi="Calibri"/>
                <w:sz w:val="24"/>
                <w:szCs w:val="24"/>
              </w:rPr>
            </w:pPr>
          </w:p>
        </w:tc>
        <w:tc>
          <w:tcPr>
            <w:tcW w:w="2835" w:type="dxa"/>
            <w:shd w:val="clear" w:color="auto" w:fill="auto"/>
          </w:tcPr>
          <w:p w:rsidR="00F173DE" w:rsidRPr="00652867" w:rsidRDefault="00652867" w:rsidP="00652867">
            <w:pPr>
              <w:pStyle w:val="ListParagraph"/>
              <w:numPr>
                <w:ilvl w:val="0"/>
                <w:numId w:val="23"/>
              </w:numPr>
              <w:rPr>
                <w:rFonts w:ascii="Calibri" w:hAnsi="Calibri" w:cs="Arial"/>
                <w:iCs/>
                <w:sz w:val="24"/>
                <w:szCs w:val="24"/>
              </w:rPr>
            </w:pPr>
            <w:r>
              <w:rPr>
                <w:rFonts w:ascii="Calibri" w:hAnsi="Calibri" w:cs="Arial"/>
                <w:iCs/>
                <w:sz w:val="24"/>
                <w:szCs w:val="24"/>
              </w:rPr>
              <w:t>Previous experience working with frail, older people.</w:t>
            </w:r>
          </w:p>
          <w:p w:rsidR="004C0E9E" w:rsidRPr="007E0D6E" w:rsidRDefault="004C0E9E" w:rsidP="00B503FE">
            <w:pPr>
              <w:widowControl w:val="0"/>
              <w:ind w:left="720"/>
              <w:rPr>
                <w:rFonts w:ascii="Calibri" w:eastAsia="Calibri" w:hAnsi="Calibri"/>
                <w:sz w:val="24"/>
                <w:szCs w:val="24"/>
              </w:rPr>
            </w:pPr>
          </w:p>
        </w:tc>
        <w:tc>
          <w:tcPr>
            <w:tcW w:w="2268" w:type="dxa"/>
          </w:tcPr>
          <w:p w:rsidR="004C0E9E" w:rsidRPr="007E0D6E" w:rsidRDefault="00421660" w:rsidP="003822A9">
            <w:pPr>
              <w:numPr>
                <w:ilvl w:val="0"/>
                <w:numId w:val="23"/>
              </w:numPr>
              <w:rPr>
                <w:rFonts w:ascii="Calibri" w:eastAsia="Calibri" w:hAnsi="Calibri"/>
                <w:sz w:val="24"/>
                <w:szCs w:val="24"/>
              </w:rPr>
            </w:pPr>
            <w:r w:rsidRPr="007E0D6E">
              <w:rPr>
                <w:rFonts w:ascii="Calibri" w:hAnsi="Calibri" w:cs="Arial"/>
                <w:iCs/>
                <w:sz w:val="24"/>
                <w:szCs w:val="24"/>
              </w:rPr>
              <w:t>Application Form &amp; Interview</w:t>
            </w:r>
          </w:p>
        </w:tc>
      </w:tr>
      <w:tr w:rsidR="004C0E9E" w:rsidRPr="007E0D6E" w:rsidTr="00581D77">
        <w:tc>
          <w:tcPr>
            <w:tcW w:w="2093"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Skills, Knowledge and Aptitudes</w:t>
            </w:r>
          </w:p>
        </w:tc>
        <w:tc>
          <w:tcPr>
            <w:tcW w:w="3544" w:type="dxa"/>
            <w:shd w:val="clear" w:color="auto" w:fill="auto"/>
          </w:tcPr>
          <w:p w:rsidR="00DA2DDD" w:rsidRDefault="00DA2DDD"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Excellent interpersonal, verbal and written communication skills</w:t>
            </w:r>
          </w:p>
          <w:p w:rsidR="00652867" w:rsidRPr="00652867" w:rsidRDefault="00652867" w:rsidP="00652867">
            <w:pPr>
              <w:numPr>
                <w:ilvl w:val="0"/>
                <w:numId w:val="23"/>
              </w:numPr>
              <w:contextualSpacing/>
              <w:rPr>
                <w:rFonts w:ascii="Calibri" w:eastAsia="Calibri" w:hAnsi="Calibri"/>
                <w:sz w:val="24"/>
                <w:szCs w:val="24"/>
              </w:rPr>
            </w:pPr>
            <w:r>
              <w:rPr>
                <w:rFonts w:ascii="Calibri" w:eastAsia="Calibri" w:hAnsi="Calibri"/>
                <w:sz w:val="24"/>
                <w:szCs w:val="24"/>
              </w:rPr>
              <w:t>Be able to provide high quality care.</w:t>
            </w:r>
          </w:p>
          <w:p w:rsidR="00DA2DDD" w:rsidRPr="007E0D6E" w:rsidRDefault="00DA2DDD"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Ability to</w:t>
            </w:r>
            <w:r w:rsidR="00652867">
              <w:rPr>
                <w:rFonts w:ascii="Calibri" w:eastAsia="Calibri" w:hAnsi="Calibri"/>
                <w:sz w:val="24"/>
                <w:szCs w:val="24"/>
              </w:rPr>
              <w:t xml:space="preserve"> recognise risk and refer appropriately and safely</w:t>
            </w:r>
          </w:p>
          <w:p w:rsidR="00DA2DDD" w:rsidRPr="007E0D6E" w:rsidRDefault="00DA2DDD"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Time Management and ability to prioritise workload</w:t>
            </w:r>
          </w:p>
          <w:p w:rsidR="004C0E9E" w:rsidRPr="007E0D6E" w:rsidRDefault="004C0E9E"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Able to work independently and effectively within a team</w:t>
            </w:r>
          </w:p>
          <w:p w:rsidR="004C0E9E" w:rsidRPr="007E0D6E" w:rsidRDefault="004C0E9E"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Flexible and motivated</w:t>
            </w:r>
          </w:p>
          <w:p w:rsidR="004C0E9E" w:rsidRDefault="004C0E9E"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Excellent computer skills</w:t>
            </w:r>
          </w:p>
          <w:p w:rsidR="00652867" w:rsidRPr="007E0D6E" w:rsidRDefault="00652867" w:rsidP="003822A9">
            <w:pPr>
              <w:numPr>
                <w:ilvl w:val="0"/>
                <w:numId w:val="23"/>
              </w:numPr>
              <w:contextualSpacing/>
              <w:rPr>
                <w:rFonts w:ascii="Calibri" w:eastAsia="Calibri" w:hAnsi="Calibri"/>
                <w:sz w:val="24"/>
                <w:szCs w:val="24"/>
              </w:rPr>
            </w:pPr>
            <w:r>
              <w:rPr>
                <w:rFonts w:ascii="Calibri" w:eastAsia="Calibri" w:hAnsi="Calibri"/>
                <w:sz w:val="24"/>
                <w:szCs w:val="24"/>
              </w:rPr>
              <w:t>Able to recognise and work within own limitations</w:t>
            </w:r>
          </w:p>
          <w:p w:rsidR="000735A4" w:rsidRPr="007E0D6E" w:rsidRDefault="000735A4" w:rsidP="003822A9">
            <w:pPr>
              <w:widowControl w:val="0"/>
              <w:numPr>
                <w:ilvl w:val="0"/>
                <w:numId w:val="23"/>
              </w:numPr>
              <w:rPr>
                <w:rFonts w:ascii="Calibri" w:hAnsi="Calibri" w:cs="Arial"/>
                <w:bCs/>
                <w:iCs/>
                <w:sz w:val="24"/>
                <w:szCs w:val="24"/>
              </w:rPr>
            </w:pPr>
            <w:r w:rsidRPr="007E0D6E">
              <w:rPr>
                <w:rFonts w:ascii="Calibri" w:hAnsi="Calibri" w:cs="Arial"/>
                <w:iCs/>
                <w:sz w:val="24"/>
                <w:szCs w:val="24"/>
              </w:rPr>
              <w:t>Understanding of equal opportunity and diversity issues</w:t>
            </w:r>
          </w:p>
          <w:p w:rsidR="00250F04" w:rsidRPr="007E0D6E" w:rsidRDefault="00250F04" w:rsidP="004C0E9E">
            <w:pPr>
              <w:contextualSpacing/>
              <w:rPr>
                <w:rFonts w:ascii="Calibri" w:eastAsia="Calibri" w:hAnsi="Calibri"/>
                <w:sz w:val="24"/>
                <w:szCs w:val="24"/>
              </w:rPr>
            </w:pPr>
          </w:p>
        </w:tc>
        <w:tc>
          <w:tcPr>
            <w:tcW w:w="2835" w:type="dxa"/>
            <w:shd w:val="clear" w:color="auto" w:fill="auto"/>
          </w:tcPr>
          <w:p w:rsidR="004C0E9E" w:rsidRDefault="004C0E9E" w:rsidP="003822A9">
            <w:pPr>
              <w:numPr>
                <w:ilvl w:val="0"/>
                <w:numId w:val="23"/>
              </w:numPr>
              <w:rPr>
                <w:rFonts w:ascii="Calibri" w:eastAsia="Calibri" w:hAnsi="Calibri"/>
                <w:sz w:val="24"/>
                <w:szCs w:val="24"/>
              </w:rPr>
            </w:pPr>
            <w:r w:rsidRPr="007E0D6E">
              <w:rPr>
                <w:rFonts w:ascii="Calibri" w:eastAsia="Calibri" w:hAnsi="Calibri"/>
                <w:sz w:val="24"/>
                <w:szCs w:val="24"/>
              </w:rPr>
              <w:t>Ability to adapt to change within working situation</w:t>
            </w:r>
            <w:r w:rsidR="006F09E7" w:rsidRPr="007E0D6E">
              <w:rPr>
                <w:rFonts w:ascii="Calibri" w:eastAsia="Calibri" w:hAnsi="Calibri"/>
                <w:sz w:val="24"/>
                <w:szCs w:val="24"/>
              </w:rPr>
              <w:t>s</w:t>
            </w:r>
          </w:p>
          <w:p w:rsidR="00652867" w:rsidRDefault="00652867" w:rsidP="003822A9">
            <w:pPr>
              <w:numPr>
                <w:ilvl w:val="0"/>
                <w:numId w:val="23"/>
              </w:numPr>
              <w:rPr>
                <w:rFonts w:ascii="Calibri" w:eastAsia="Calibri" w:hAnsi="Calibri"/>
                <w:sz w:val="24"/>
                <w:szCs w:val="24"/>
              </w:rPr>
            </w:pPr>
            <w:r>
              <w:rPr>
                <w:rFonts w:ascii="Calibri" w:eastAsia="Calibri" w:hAnsi="Calibri"/>
                <w:sz w:val="24"/>
                <w:szCs w:val="24"/>
              </w:rPr>
              <w:t>Reflective working</w:t>
            </w:r>
          </w:p>
          <w:p w:rsidR="00652867" w:rsidRDefault="00652867" w:rsidP="003822A9">
            <w:pPr>
              <w:numPr>
                <w:ilvl w:val="0"/>
                <w:numId w:val="23"/>
              </w:numPr>
              <w:rPr>
                <w:rFonts w:ascii="Calibri" w:eastAsia="Calibri" w:hAnsi="Calibri"/>
                <w:sz w:val="24"/>
                <w:szCs w:val="24"/>
              </w:rPr>
            </w:pPr>
            <w:r>
              <w:rPr>
                <w:rFonts w:ascii="Calibri" w:eastAsia="Calibri" w:hAnsi="Calibri"/>
                <w:sz w:val="24"/>
                <w:szCs w:val="24"/>
              </w:rPr>
              <w:t>Awareness of frailty and chronic conditions</w:t>
            </w:r>
          </w:p>
          <w:p w:rsidR="00652867" w:rsidRDefault="00652867" w:rsidP="003822A9">
            <w:pPr>
              <w:numPr>
                <w:ilvl w:val="0"/>
                <w:numId w:val="23"/>
              </w:numPr>
              <w:rPr>
                <w:rFonts w:ascii="Calibri" w:eastAsia="Calibri" w:hAnsi="Calibri"/>
                <w:sz w:val="24"/>
                <w:szCs w:val="24"/>
              </w:rPr>
            </w:pPr>
            <w:r>
              <w:rPr>
                <w:rFonts w:ascii="Calibri" w:eastAsia="Calibri" w:hAnsi="Calibri"/>
                <w:sz w:val="24"/>
                <w:szCs w:val="24"/>
              </w:rPr>
              <w:t>Knowledge of the ICC and 3</w:t>
            </w:r>
            <w:r w:rsidRPr="00652867">
              <w:rPr>
                <w:rFonts w:ascii="Calibri" w:eastAsia="Calibri" w:hAnsi="Calibri"/>
                <w:sz w:val="24"/>
                <w:szCs w:val="24"/>
                <w:vertAlign w:val="superscript"/>
              </w:rPr>
              <w:t>rd</w:t>
            </w:r>
            <w:r>
              <w:rPr>
                <w:rFonts w:ascii="Calibri" w:eastAsia="Calibri" w:hAnsi="Calibri"/>
                <w:sz w:val="24"/>
                <w:szCs w:val="24"/>
              </w:rPr>
              <w:t xml:space="preserve"> sector working.</w:t>
            </w:r>
          </w:p>
          <w:p w:rsidR="00652867" w:rsidRPr="007E0D6E" w:rsidRDefault="00652867" w:rsidP="003822A9">
            <w:pPr>
              <w:numPr>
                <w:ilvl w:val="0"/>
                <w:numId w:val="23"/>
              </w:numPr>
              <w:rPr>
                <w:rFonts w:ascii="Calibri" w:eastAsia="Calibri" w:hAnsi="Calibri"/>
                <w:sz w:val="24"/>
                <w:szCs w:val="24"/>
              </w:rPr>
            </w:pPr>
            <w:r>
              <w:rPr>
                <w:rFonts w:ascii="Calibri" w:eastAsia="Calibri" w:hAnsi="Calibri"/>
                <w:sz w:val="24"/>
                <w:szCs w:val="24"/>
              </w:rPr>
              <w:t>Understanding of role of patient advocate.</w:t>
            </w:r>
          </w:p>
          <w:p w:rsidR="00B503FE" w:rsidRPr="007E0D6E" w:rsidRDefault="00B503FE" w:rsidP="00B503FE">
            <w:pPr>
              <w:rPr>
                <w:rFonts w:ascii="Calibri" w:eastAsia="Calibri" w:hAnsi="Calibri"/>
                <w:sz w:val="24"/>
                <w:szCs w:val="24"/>
              </w:rPr>
            </w:pPr>
          </w:p>
          <w:p w:rsidR="004C0E9E" w:rsidRPr="007E0D6E" w:rsidRDefault="004C0E9E" w:rsidP="00652867">
            <w:pPr>
              <w:ind w:left="720"/>
              <w:rPr>
                <w:rFonts w:ascii="Calibri" w:eastAsia="Calibri" w:hAnsi="Calibri"/>
                <w:sz w:val="24"/>
                <w:szCs w:val="24"/>
              </w:rPr>
            </w:pPr>
          </w:p>
        </w:tc>
        <w:tc>
          <w:tcPr>
            <w:tcW w:w="2268" w:type="dxa"/>
          </w:tcPr>
          <w:p w:rsidR="004C0E9E" w:rsidRPr="007E0D6E" w:rsidRDefault="0004330C" w:rsidP="003822A9">
            <w:pPr>
              <w:numPr>
                <w:ilvl w:val="0"/>
                <w:numId w:val="23"/>
              </w:numPr>
              <w:rPr>
                <w:rFonts w:ascii="Calibri" w:eastAsia="Calibri" w:hAnsi="Calibri"/>
                <w:sz w:val="24"/>
                <w:szCs w:val="24"/>
              </w:rPr>
            </w:pPr>
            <w:r w:rsidRPr="007E0D6E">
              <w:rPr>
                <w:rFonts w:ascii="Calibri" w:hAnsi="Calibri" w:cs="Arial"/>
                <w:iCs/>
                <w:sz w:val="24"/>
                <w:szCs w:val="24"/>
              </w:rPr>
              <w:t>Application Form &amp; Interview</w:t>
            </w:r>
          </w:p>
        </w:tc>
      </w:tr>
      <w:tr w:rsidR="004C0E9E" w:rsidRPr="007E0D6E" w:rsidTr="00581D77">
        <w:tc>
          <w:tcPr>
            <w:tcW w:w="2093" w:type="dxa"/>
            <w:shd w:val="clear" w:color="auto" w:fill="auto"/>
          </w:tcPr>
          <w:p w:rsidR="004C0E9E" w:rsidRPr="007E0D6E" w:rsidRDefault="004C0E9E" w:rsidP="00CE4402">
            <w:pPr>
              <w:rPr>
                <w:rFonts w:ascii="Calibri" w:eastAsia="Calibri" w:hAnsi="Calibri"/>
                <w:sz w:val="24"/>
                <w:szCs w:val="24"/>
              </w:rPr>
            </w:pPr>
            <w:r w:rsidRPr="007E0D6E">
              <w:rPr>
                <w:rFonts w:ascii="Calibri" w:eastAsia="Calibri" w:hAnsi="Calibri"/>
                <w:sz w:val="24"/>
                <w:szCs w:val="24"/>
              </w:rPr>
              <w:t>Other requirements</w:t>
            </w:r>
          </w:p>
        </w:tc>
        <w:tc>
          <w:tcPr>
            <w:tcW w:w="3544" w:type="dxa"/>
            <w:shd w:val="clear" w:color="auto" w:fill="auto"/>
          </w:tcPr>
          <w:p w:rsidR="004C0E9E" w:rsidRDefault="004C0E9E" w:rsidP="003822A9">
            <w:pPr>
              <w:numPr>
                <w:ilvl w:val="0"/>
                <w:numId w:val="23"/>
              </w:numPr>
              <w:contextualSpacing/>
              <w:rPr>
                <w:rFonts w:ascii="Calibri" w:eastAsia="Calibri" w:hAnsi="Calibri"/>
                <w:sz w:val="24"/>
                <w:szCs w:val="24"/>
              </w:rPr>
            </w:pPr>
            <w:r w:rsidRPr="007E0D6E">
              <w:rPr>
                <w:rFonts w:ascii="Calibri" w:eastAsia="Calibri" w:hAnsi="Calibri"/>
                <w:sz w:val="24"/>
                <w:szCs w:val="24"/>
              </w:rPr>
              <w:t>Current driving licen</w:t>
            </w:r>
            <w:r w:rsidR="003E5B2C" w:rsidRPr="007E0D6E">
              <w:rPr>
                <w:rFonts w:ascii="Calibri" w:eastAsia="Calibri" w:hAnsi="Calibri"/>
                <w:sz w:val="24"/>
                <w:szCs w:val="24"/>
              </w:rPr>
              <w:t>c</w:t>
            </w:r>
            <w:r w:rsidRPr="007E0D6E">
              <w:rPr>
                <w:rFonts w:ascii="Calibri" w:eastAsia="Calibri" w:hAnsi="Calibri"/>
                <w:sz w:val="24"/>
                <w:szCs w:val="24"/>
              </w:rPr>
              <w:t>e and access to own vehicle</w:t>
            </w:r>
          </w:p>
          <w:p w:rsidR="00652867" w:rsidRPr="007E0D6E" w:rsidRDefault="00652867" w:rsidP="003822A9">
            <w:pPr>
              <w:numPr>
                <w:ilvl w:val="0"/>
                <w:numId w:val="23"/>
              </w:numPr>
              <w:contextualSpacing/>
              <w:rPr>
                <w:rFonts w:ascii="Calibri" w:eastAsia="Calibri" w:hAnsi="Calibri"/>
                <w:sz w:val="24"/>
                <w:szCs w:val="24"/>
              </w:rPr>
            </w:pPr>
            <w:r>
              <w:rPr>
                <w:rFonts w:ascii="Calibri" w:eastAsia="Calibri" w:hAnsi="Calibri"/>
                <w:sz w:val="24"/>
                <w:szCs w:val="24"/>
              </w:rPr>
              <w:t>Highly motivated and proactive.</w:t>
            </w:r>
          </w:p>
          <w:p w:rsidR="003D0795" w:rsidRPr="007E0D6E" w:rsidRDefault="003D0795" w:rsidP="003822A9">
            <w:pPr>
              <w:numPr>
                <w:ilvl w:val="0"/>
                <w:numId w:val="23"/>
              </w:numPr>
              <w:jc w:val="both"/>
              <w:rPr>
                <w:rFonts w:ascii="Calibri" w:hAnsi="Calibri" w:cs="Tahoma"/>
                <w:sz w:val="24"/>
                <w:szCs w:val="24"/>
              </w:rPr>
            </w:pPr>
            <w:r w:rsidRPr="007E0D6E">
              <w:rPr>
                <w:rFonts w:ascii="Calibri" w:hAnsi="Calibri" w:cs="Tahoma"/>
                <w:sz w:val="24"/>
                <w:szCs w:val="24"/>
              </w:rPr>
              <w:t xml:space="preserve">Flexibility of working hours / ability to work at desired times which includes working late on an evening to cover extended access, and </w:t>
            </w:r>
            <w:r w:rsidR="00564603" w:rsidRPr="007E0D6E">
              <w:rPr>
                <w:rFonts w:ascii="Calibri" w:hAnsi="Calibri" w:cs="Tahoma"/>
                <w:sz w:val="24"/>
                <w:szCs w:val="24"/>
              </w:rPr>
              <w:t>to</w:t>
            </w:r>
            <w:r w:rsidRPr="007E0D6E">
              <w:rPr>
                <w:rFonts w:ascii="Calibri" w:hAnsi="Calibri" w:cs="Tahoma"/>
                <w:sz w:val="24"/>
                <w:szCs w:val="24"/>
              </w:rPr>
              <w:t xml:space="preserve"> include working weekends and bank holidays to cover 7 day opening / operation of the practice</w:t>
            </w:r>
          </w:p>
          <w:p w:rsidR="003D0795" w:rsidRPr="007E0D6E" w:rsidRDefault="003D0795" w:rsidP="003D0795">
            <w:pPr>
              <w:ind w:left="720"/>
              <w:contextualSpacing/>
              <w:rPr>
                <w:rFonts w:ascii="Calibri" w:eastAsia="Calibri" w:hAnsi="Calibri"/>
                <w:sz w:val="24"/>
                <w:szCs w:val="24"/>
              </w:rPr>
            </w:pPr>
          </w:p>
        </w:tc>
        <w:tc>
          <w:tcPr>
            <w:tcW w:w="2835" w:type="dxa"/>
            <w:shd w:val="clear" w:color="auto" w:fill="auto"/>
          </w:tcPr>
          <w:p w:rsidR="004C0E9E" w:rsidRPr="007E0D6E" w:rsidRDefault="004C0E9E" w:rsidP="003822A9">
            <w:pPr>
              <w:ind w:left="360"/>
              <w:rPr>
                <w:rFonts w:ascii="Calibri" w:eastAsia="Calibri" w:hAnsi="Calibri"/>
                <w:sz w:val="24"/>
                <w:szCs w:val="24"/>
              </w:rPr>
            </w:pPr>
          </w:p>
        </w:tc>
        <w:tc>
          <w:tcPr>
            <w:tcW w:w="2268" w:type="dxa"/>
          </w:tcPr>
          <w:p w:rsidR="004C0E9E" w:rsidRPr="007E0D6E" w:rsidRDefault="004C0E9E" w:rsidP="003822A9">
            <w:pPr>
              <w:ind w:left="360"/>
              <w:rPr>
                <w:rFonts w:ascii="Calibri" w:eastAsia="Calibri" w:hAnsi="Calibri"/>
                <w:sz w:val="24"/>
                <w:szCs w:val="24"/>
              </w:rPr>
            </w:pPr>
          </w:p>
        </w:tc>
      </w:tr>
      <w:tr w:rsidR="004C0E9E" w:rsidRPr="00DC73AD" w:rsidTr="004C0E9E">
        <w:tblPrEx>
          <w:tblLook w:val="0000" w:firstRow="0" w:lastRow="0" w:firstColumn="0" w:lastColumn="0" w:noHBand="0" w:noVBand="0"/>
        </w:tblPrEx>
        <w:trPr>
          <w:trHeight w:val="1200"/>
        </w:trPr>
        <w:tc>
          <w:tcPr>
            <w:tcW w:w="8472" w:type="dxa"/>
            <w:gridSpan w:val="3"/>
            <w:tcBorders>
              <w:bottom w:val="single" w:sz="4" w:space="0" w:color="auto"/>
            </w:tcBorders>
            <w:shd w:val="clear" w:color="auto" w:fill="auto"/>
          </w:tcPr>
          <w:p w:rsidR="004C0E9E" w:rsidRPr="00DC73AD" w:rsidRDefault="004C0E9E" w:rsidP="00CE4402">
            <w:pPr>
              <w:rPr>
                <w:rFonts w:ascii="Calibri" w:eastAsia="Calibri" w:hAnsi="Calibri"/>
                <w:sz w:val="24"/>
                <w:szCs w:val="24"/>
              </w:rPr>
            </w:pPr>
            <w:r w:rsidRPr="00DC73AD">
              <w:rPr>
                <w:rFonts w:ascii="Calibri" w:eastAsia="Calibri" w:hAnsi="Calibri"/>
                <w:sz w:val="24"/>
                <w:szCs w:val="24"/>
              </w:rPr>
              <w:t>PERSON SPECIFIC AGREEMENT</w:t>
            </w:r>
          </w:p>
          <w:p w:rsidR="004C0E9E" w:rsidRPr="00DC73AD" w:rsidRDefault="004C0E9E" w:rsidP="00CE4402">
            <w:pPr>
              <w:rPr>
                <w:rFonts w:ascii="Calibri" w:eastAsia="Calibri" w:hAnsi="Calibri"/>
                <w:sz w:val="24"/>
                <w:szCs w:val="24"/>
              </w:rPr>
            </w:pPr>
          </w:p>
          <w:p w:rsidR="004C0E9E" w:rsidRPr="00DC73AD" w:rsidRDefault="004C0E9E" w:rsidP="00CE4402">
            <w:pPr>
              <w:rPr>
                <w:rFonts w:ascii="Calibri" w:eastAsia="Calibri" w:hAnsi="Calibri"/>
                <w:sz w:val="24"/>
                <w:szCs w:val="24"/>
              </w:rPr>
            </w:pPr>
            <w:r w:rsidRPr="00DC73AD">
              <w:rPr>
                <w:rFonts w:ascii="Calibri" w:eastAsia="Calibri" w:hAnsi="Calibri"/>
                <w:sz w:val="24"/>
                <w:szCs w:val="24"/>
              </w:rPr>
              <w:t>Post Holders Signature……………………………………………………………………………………………………..</w:t>
            </w:r>
          </w:p>
          <w:p w:rsidR="004C0E9E" w:rsidRPr="00DC73AD" w:rsidRDefault="004C0E9E" w:rsidP="00CE4402">
            <w:pPr>
              <w:rPr>
                <w:rFonts w:ascii="Calibri" w:eastAsia="Calibri" w:hAnsi="Calibri"/>
                <w:sz w:val="24"/>
                <w:szCs w:val="24"/>
              </w:rPr>
            </w:pPr>
            <w:r w:rsidRPr="00DC73AD">
              <w:rPr>
                <w:rFonts w:ascii="Calibri" w:eastAsia="Calibri" w:hAnsi="Calibri"/>
                <w:sz w:val="24"/>
                <w:szCs w:val="24"/>
              </w:rPr>
              <w:t>Date………………………………………………………………………………………………………………………………….</w:t>
            </w:r>
          </w:p>
          <w:p w:rsidR="004C0E9E" w:rsidRPr="00DC73AD" w:rsidRDefault="004C0E9E" w:rsidP="00CE4402">
            <w:pPr>
              <w:rPr>
                <w:rFonts w:ascii="Calibri" w:eastAsia="Calibri" w:hAnsi="Calibri"/>
                <w:sz w:val="24"/>
                <w:szCs w:val="24"/>
              </w:rPr>
            </w:pPr>
          </w:p>
          <w:p w:rsidR="004C0E9E" w:rsidRPr="00DC73AD" w:rsidRDefault="004C0E9E" w:rsidP="00CE4402">
            <w:pPr>
              <w:rPr>
                <w:rFonts w:ascii="Calibri" w:eastAsia="Calibri" w:hAnsi="Calibri"/>
                <w:sz w:val="24"/>
                <w:szCs w:val="24"/>
              </w:rPr>
            </w:pPr>
            <w:r w:rsidRPr="00DC73AD">
              <w:rPr>
                <w:rFonts w:ascii="Calibri" w:eastAsia="Calibri" w:hAnsi="Calibri"/>
                <w:sz w:val="24"/>
                <w:szCs w:val="24"/>
              </w:rPr>
              <w:t>Managers Signature………………………………………………………………………………………………………….</w:t>
            </w:r>
          </w:p>
          <w:p w:rsidR="004C0E9E" w:rsidRPr="00DC73AD" w:rsidRDefault="004C0E9E" w:rsidP="00CE4402">
            <w:pPr>
              <w:rPr>
                <w:rFonts w:ascii="Calibri" w:eastAsia="Calibri" w:hAnsi="Calibri"/>
                <w:b/>
                <w:sz w:val="24"/>
                <w:szCs w:val="24"/>
              </w:rPr>
            </w:pPr>
            <w:r w:rsidRPr="00DC73AD">
              <w:rPr>
                <w:rFonts w:ascii="Calibri" w:eastAsia="Calibri" w:hAnsi="Calibri"/>
                <w:sz w:val="24"/>
                <w:szCs w:val="24"/>
              </w:rPr>
              <w:t>Date………………………………………………………………………………………………………………………………….</w:t>
            </w:r>
          </w:p>
        </w:tc>
        <w:tc>
          <w:tcPr>
            <w:tcW w:w="2268" w:type="dxa"/>
            <w:tcBorders>
              <w:bottom w:val="single" w:sz="4" w:space="0" w:color="auto"/>
            </w:tcBorders>
          </w:tcPr>
          <w:p w:rsidR="004C0E9E" w:rsidRPr="00DC73AD" w:rsidRDefault="004C0E9E" w:rsidP="00CE4402">
            <w:pPr>
              <w:rPr>
                <w:rFonts w:ascii="Calibri" w:eastAsia="Calibri" w:hAnsi="Calibri"/>
                <w:sz w:val="24"/>
                <w:szCs w:val="24"/>
              </w:rPr>
            </w:pPr>
          </w:p>
        </w:tc>
      </w:tr>
    </w:tbl>
    <w:p w:rsidR="003471C3" w:rsidRPr="001651CC" w:rsidRDefault="003471C3" w:rsidP="006E37B3">
      <w:pPr>
        <w:rPr>
          <w:rFonts w:ascii="Calibri" w:hAnsi="Calibri" w:cs="Tahoma"/>
          <w:b/>
          <w:sz w:val="24"/>
          <w:szCs w:val="24"/>
          <w:u w:val="single"/>
        </w:rPr>
      </w:pPr>
    </w:p>
    <w:sectPr w:rsidR="003471C3" w:rsidRPr="001651CC">
      <w:headerReference w:type="default" r:id="rId9"/>
      <w:footerReference w:type="default" r:id="rId10"/>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3C" w:rsidRDefault="0043463C">
      <w:r>
        <w:separator/>
      </w:r>
    </w:p>
  </w:endnote>
  <w:endnote w:type="continuationSeparator" w:id="0">
    <w:p w:rsidR="0043463C" w:rsidRDefault="0043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B9" w:rsidRDefault="00633BB9">
    <w:pPr>
      <w:pStyle w:val="Footer"/>
    </w:pPr>
    <w:r>
      <w:fldChar w:fldCharType="begin"/>
    </w:r>
    <w:r>
      <w:instrText xml:space="preserve"> PAGE   \* MERGEFORMAT </w:instrText>
    </w:r>
    <w:r>
      <w:fldChar w:fldCharType="separate"/>
    </w:r>
    <w:r w:rsidR="00A64B62">
      <w:rPr>
        <w:noProof/>
      </w:rPr>
      <w:t>1</w:t>
    </w:r>
    <w:r>
      <w:rPr>
        <w:noProof/>
      </w:rPr>
      <w:fldChar w:fldCharType="end"/>
    </w:r>
  </w:p>
  <w:p w:rsidR="006E37B3" w:rsidRPr="00520715" w:rsidRDefault="006E37B3" w:rsidP="00520715">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3C" w:rsidRDefault="0043463C">
      <w:r>
        <w:separator/>
      </w:r>
    </w:p>
  </w:footnote>
  <w:footnote w:type="continuationSeparator" w:id="0">
    <w:p w:rsidR="0043463C" w:rsidRDefault="00434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FB" w:rsidRPr="003723DA" w:rsidRDefault="001B56FB" w:rsidP="003723DA">
    <w:pPr>
      <w:pStyle w:val="Header"/>
      <w:jc w:val="righ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CC6"/>
    <w:multiLevelType w:val="hybridMultilevel"/>
    <w:tmpl w:val="584A84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51EEF"/>
    <w:multiLevelType w:val="hybridMultilevel"/>
    <w:tmpl w:val="7F58F402"/>
    <w:lvl w:ilvl="0" w:tplc="24E6DADC">
      <w:start w:val="1"/>
      <w:numFmt w:val="bullet"/>
      <w:lvlText w:val=""/>
      <w:lvlJc w:val="left"/>
      <w:pPr>
        <w:tabs>
          <w:tab w:val="num" w:pos="397"/>
        </w:tabs>
        <w:ind w:left="397" w:hanging="397"/>
      </w:pPr>
      <w:rPr>
        <w:rFonts w:ascii="Symbol" w:hAnsi="Symbol" w:hint="default"/>
        <w:sz w:val="20"/>
        <w:szCs w:val="20"/>
      </w:rPr>
    </w:lvl>
    <w:lvl w:ilvl="1" w:tplc="2D40395A">
      <w:start w:val="1"/>
      <w:numFmt w:val="bullet"/>
      <w:lvlText w:val=""/>
      <w:lvlJc w:val="left"/>
      <w:pPr>
        <w:tabs>
          <w:tab w:val="num" w:pos="397"/>
        </w:tabs>
        <w:ind w:left="397" w:hanging="397"/>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5969EE"/>
    <w:multiLevelType w:val="hybridMultilevel"/>
    <w:tmpl w:val="24508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6D6D44"/>
    <w:multiLevelType w:val="hybridMultilevel"/>
    <w:tmpl w:val="FD789620"/>
    <w:lvl w:ilvl="0" w:tplc="21BEE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B22EF0"/>
    <w:multiLevelType w:val="hybridMultilevel"/>
    <w:tmpl w:val="7C683844"/>
    <w:lvl w:ilvl="0" w:tplc="D208FB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E19662E"/>
    <w:multiLevelType w:val="hybridMultilevel"/>
    <w:tmpl w:val="0DB8CC46"/>
    <w:lvl w:ilvl="0" w:tplc="83A837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BE1979"/>
    <w:multiLevelType w:val="hybridMultilevel"/>
    <w:tmpl w:val="EA708482"/>
    <w:lvl w:ilvl="0" w:tplc="08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666866"/>
    <w:multiLevelType w:val="hybridMultilevel"/>
    <w:tmpl w:val="C57CD818"/>
    <w:lvl w:ilvl="0" w:tplc="1376DA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6C63F82"/>
    <w:multiLevelType w:val="hybridMultilevel"/>
    <w:tmpl w:val="73EA6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0578CA"/>
    <w:multiLevelType w:val="hybridMultilevel"/>
    <w:tmpl w:val="B54CDB86"/>
    <w:lvl w:ilvl="0" w:tplc="21BEE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9A019A0"/>
    <w:multiLevelType w:val="hybridMultilevel"/>
    <w:tmpl w:val="1CB6F98E"/>
    <w:lvl w:ilvl="0" w:tplc="21BEE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A803B8D"/>
    <w:multiLevelType w:val="hybridMultilevel"/>
    <w:tmpl w:val="9286A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7B5E7B"/>
    <w:multiLevelType w:val="hybridMultilevel"/>
    <w:tmpl w:val="4330E4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CF4EB8"/>
    <w:multiLevelType w:val="hybridMultilevel"/>
    <w:tmpl w:val="672C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C8521E"/>
    <w:multiLevelType w:val="hybridMultilevel"/>
    <w:tmpl w:val="50DEB44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4F789E"/>
    <w:multiLevelType w:val="hybridMultilevel"/>
    <w:tmpl w:val="4566EF62"/>
    <w:lvl w:ilvl="0" w:tplc="21BEE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EAE5FA3"/>
    <w:multiLevelType w:val="hybridMultilevel"/>
    <w:tmpl w:val="6912447A"/>
    <w:lvl w:ilvl="0" w:tplc="08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9C01D8"/>
    <w:multiLevelType w:val="hybridMultilevel"/>
    <w:tmpl w:val="D94C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083799"/>
    <w:multiLevelType w:val="hybridMultilevel"/>
    <w:tmpl w:val="78C8F8C8"/>
    <w:lvl w:ilvl="0" w:tplc="8584AD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1B96E5B"/>
    <w:multiLevelType w:val="hybridMultilevel"/>
    <w:tmpl w:val="A5BC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574A7"/>
    <w:multiLevelType w:val="hybridMultilevel"/>
    <w:tmpl w:val="B65C8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73506C"/>
    <w:multiLevelType w:val="hybridMultilevel"/>
    <w:tmpl w:val="9D24D8C0"/>
    <w:lvl w:ilvl="0" w:tplc="9BC68A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B064F33"/>
    <w:multiLevelType w:val="hybridMultilevel"/>
    <w:tmpl w:val="A8F086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FC55C64"/>
    <w:multiLevelType w:val="hybridMultilevel"/>
    <w:tmpl w:val="8F9E37AA"/>
    <w:lvl w:ilvl="0" w:tplc="21BEE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1937F17"/>
    <w:multiLevelType w:val="hybridMultilevel"/>
    <w:tmpl w:val="44F0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2C6CE1"/>
    <w:multiLevelType w:val="hybridMultilevel"/>
    <w:tmpl w:val="CDCEDDCE"/>
    <w:lvl w:ilvl="0" w:tplc="21BEE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27B333A"/>
    <w:multiLevelType w:val="hybridMultilevel"/>
    <w:tmpl w:val="E7C8A7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A642413"/>
    <w:multiLevelType w:val="hybridMultilevel"/>
    <w:tmpl w:val="86B68E80"/>
    <w:lvl w:ilvl="0" w:tplc="0809000F">
      <w:start w:val="1"/>
      <w:numFmt w:val="decimal"/>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28">
    <w:nsid w:val="7D39485D"/>
    <w:multiLevelType w:val="hybridMultilevel"/>
    <w:tmpl w:val="D8EC5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27"/>
  </w:num>
  <w:num w:numId="5">
    <w:abstractNumId w:val="25"/>
  </w:num>
  <w:num w:numId="6">
    <w:abstractNumId w:val="3"/>
  </w:num>
  <w:num w:numId="7">
    <w:abstractNumId w:val="23"/>
  </w:num>
  <w:num w:numId="8">
    <w:abstractNumId w:val="9"/>
  </w:num>
  <w:num w:numId="9">
    <w:abstractNumId w:val="15"/>
  </w:num>
  <w:num w:numId="10">
    <w:abstractNumId w:val="5"/>
  </w:num>
  <w:num w:numId="11">
    <w:abstractNumId w:val="21"/>
  </w:num>
  <w:num w:numId="12">
    <w:abstractNumId w:val="4"/>
  </w:num>
  <w:num w:numId="13">
    <w:abstractNumId w:val="7"/>
  </w:num>
  <w:num w:numId="14">
    <w:abstractNumId w:val="18"/>
  </w:num>
  <w:num w:numId="15">
    <w:abstractNumId w:val="22"/>
  </w:num>
  <w:num w:numId="16">
    <w:abstractNumId w:val="20"/>
  </w:num>
  <w:num w:numId="17">
    <w:abstractNumId w:val="11"/>
  </w:num>
  <w:num w:numId="18">
    <w:abstractNumId w:val="26"/>
  </w:num>
  <w:num w:numId="19">
    <w:abstractNumId w:val="14"/>
  </w:num>
  <w:num w:numId="20">
    <w:abstractNumId w:val="2"/>
  </w:num>
  <w:num w:numId="21">
    <w:abstractNumId w:val="19"/>
  </w:num>
  <w:num w:numId="22">
    <w:abstractNumId w:val="17"/>
  </w:num>
  <w:num w:numId="23">
    <w:abstractNumId w:val="24"/>
  </w:num>
  <w:num w:numId="24">
    <w:abstractNumId w:val="13"/>
  </w:num>
  <w:num w:numId="25">
    <w:abstractNumId w:val="1"/>
  </w:num>
  <w:num w:numId="26">
    <w:abstractNumId w:val="6"/>
  </w:num>
  <w:num w:numId="27">
    <w:abstractNumId w:val="16"/>
  </w:num>
  <w:num w:numId="28">
    <w:abstractNumId w:val="0"/>
  </w:num>
  <w:num w:numId="2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AB"/>
    <w:rsid w:val="000126E5"/>
    <w:rsid w:val="000128BE"/>
    <w:rsid w:val="00022393"/>
    <w:rsid w:val="00026862"/>
    <w:rsid w:val="00026EFC"/>
    <w:rsid w:val="00030AD3"/>
    <w:rsid w:val="00030E5A"/>
    <w:rsid w:val="00036E87"/>
    <w:rsid w:val="0004330C"/>
    <w:rsid w:val="000437BA"/>
    <w:rsid w:val="000513D1"/>
    <w:rsid w:val="00051766"/>
    <w:rsid w:val="00055F19"/>
    <w:rsid w:val="000654FF"/>
    <w:rsid w:val="00070001"/>
    <w:rsid w:val="000735A4"/>
    <w:rsid w:val="000815ED"/>
    <w:rsid w:val="000838DA"/>
    <w:rsid w:val="0008411A"/>
    <w:rsid w:val="000861CB"/>
    <w:rsid w:val="00092C02"/>
    <w:rsid w:val="00092EDE"/>
    <w:rsid w:val="00097596"/>
    <w:rsid w:val="00097F20"/>
    <w:rsid w:val="000A2843"/>
    <w:rsid w:val="000A3A96"/>
    <w:rsid w:val="000A714E"/>
    <w:rsid w:val="000A7A0C"/>
    <w:rsid w:val="000B498B"/>
    <w:rsid w:val="000B5551"/>
    <w:rsid w:val="000C33F5"/>
    <w:rsid w:val="000E0300"/>
    <w:rsid w:val="000E113B"/>
    <w:rsid w:val="000F3AFC"/>
    <w:rsid w:val="000F4B4D"/>
    <w:rsid w:val="001034B7"/>
    <w:rsid w:val="00110783"/>
    <w:rsid w:val="00112643"/>
    <w:rsid w:val="00113033"/>
    <w:rsid w:val="00120FE6"/>
    <w:rsid w:val="00122465"/>
    <w:rsid w:val="00123E27"/>
    <w:rsid w:val="0013343A"/>
    <w:rsid w:val="00135E12"/>
    <w:rsid w:val="0013620A"/>
    <w:rsid w:val="001368C5"/>
    <w:rsid w:val="00141CE9"/>
    <w:rsid w:val="00150E84"/>
    <w:rsid w:val="00164B1E"/>
    <w:rsid w:val="001651CC"/>
    <w:rsid w:val="0016530B"/>
    <w:rsid w:val="0017298B"/>
    <w:rsid w:val="00173BC8"/>
    <w:rsid w:val="00187A64"/>
    <w:rsid w:val="001A65B0"/>
    <w:rsid w:val="001B2963"/>
    <w:rsid w:val="001B2F9B"/>
    <w:rsid w:val="001B4973"/>
    <w:rsid w:val="001B56FB"/>
    <w:rsid w:val="001C1C77"/>
    <w:rsid w:val="001D451B"/>
    <w:rsid w:val="001F114C"/>
    <w:rsid w:val="001F72AB"/>
    <w:rsid w:val="0020176B"/>
    <w:rsid w:val="00204732"/>
    <w:rsid w:val="002051A7"/>
    <w:rsid w:val="002065DA"/>
    <w:rsid w:val="002250F8"/>
    <w:rsid w:val="00247CAB"/>
    <w:rsid w:val="00250F04"/>
    <w:rsid w:val="00251231"/>
    <w:rsid w:val="00252603"/>
    <w:rsid w:val="00273026"/>
    <w:rsid w:val="00283AA3"/>
    <w:rsid w:val="00296616"/>
    <w:rsid w:val="00297777"/>
    <w:rsid w:val="002A245E"/>
    <w:rsid w:val="002A6784"/>
    <w:rsid w:val="002C0158"/>
    <w:rsid w:val="002C02F1"/>
    <w:rsid w:val="002C529A"/>
    <w:rsid w:val="002C56F2"/>
    <w:rsid w:val="002D2B3B"/>
    <w:rsid w:val="002D5D64"/>
    <w:rsid w:val="002D5E07"/>
    <w:rsid w:val="002D7578"/>
    <w:rsid w:val="002E1758"/>
    <w:rsid w:val="002E22A4"/>
    <w:rsid w:val="003078B5"/>
    <w:rsid w:val="003140DC"/>
    <w:rsid w:val="00321886"/>
    <w:rsid w:val="00332660"/>
    <w:rsid w:val="00341AE5"/>
    <w:rsid w:val="00345755"/>
    <w:rsid w:val="003471C3"/>
    <w:rsid w:val="00353529"/>
    <w:rsid w:val="003628FE"/>
    <w:rsid w:val="00365FAA"/>
    <w:rsid w:val="003723DA"/>
    <w:rsid w:val="00373A21"/>
    <w:rsid w:val="003822A9"/>
    <w:rsid w:val="00384671"/>
    <w:rsid w:val="003930FF"/>
    <w:rsid w:val="003B277C"/>
    <w:rsid w:val="003C2B4B"/>
    <w:rsid w:val="003C4675"/>
    <w:rsid w:val="003C7B14"/>
    <w:rsid w:val="003D0795"/>
    <w:rsid w:val="003D184F"/>
    <w:rsid w:val="003D7419"/>
    <w:rsid w:val="003E2B34"/>
    <w:rsid w:val="003E5B2C"/>
    <w:rsid w:val="003E6504"/>
    <w:rsid w:val="003F442F"/>
    <w:rsid w:val="00421660"/>
    <w:rsid w:val="00427813"/>
    <w:rsid w:val="00433C12"/>
    <w:rsid w:val="0043463C"/>
    <w:rsid w:val="00434643"/>
    <w:rsid w:val="004379FE"/>
    <w:rsid w:val="004627A1"/>
    <w:rsid w:val="00462EB2"/>
    <w:rsid w:val="00465C22"/>
    <w:rsid w:val="004668A5"/>
    <w:rsid w:val="00472D99"/>
    <w:rsid w:val="0047334A"/>
    <w:rsid w:val="00476394"/>
    <w:rsid w:val="0049478F"/>
    <w:rsid w:val="00495C9C"/>
    <w:rsid w:val="004A0BAA"/>
    <w:rsid w:val="004B1419"/>
    <w:rsid w:val="004C0E9E"/>
    <w:rsid w:val="004C2EFC"/>
    <w:rsid w:val="004D53EF"/>
    <w:rsid w:val="004D5460"/>
    <w:rsid w:val="004E75D8"/>
    <w:rsid w:val="004F3316"/>
    <w:rsid w:val="004F5264"/>
    <w:rsid w:val="0050050C"/>
    <w:rsid w:val="005141A7"/>
    <w:rsid w:val="00520715"/>
    <w:rsid w:val="00534E79"/>
    <w:rsid w:val="00546323"/>
    <w:rsid w:val="00560F7B"/>
    <w:rsid w:val="00564603"/>
    <w:rsid w:val="00564700"/>
    <w:rsid w:val="00574DBC"/>
    <w:rsid w:val="0057634D"/>
    <w:rsid w:val="00581D77"/>
    <w:rsid w:val="005872B6"/>
    <w:rsid w:val="005930D7"/>
    <w:rsid w:val="005948E2"/>
    <w:rsid w:val="00595D6A"/>
    <w:rsid w:val="005A0DE3"/>
    <w:rsid w:val="005A1BCA"/>
    <w:rsid w:val="005A28CC"/>
    <w:rsid w:val="005A3FC3"/>
    <w:rsid w:val="005A50C4"/>
    <w:rsid w:val="005B6A78"/>
    <w:rsid w:val="005C69BF"/>
    <w:rsid w:val="005D23E6"/>
    <w:rsid w:val="005D3B7F"/>
    <w:rsid w:val="005E40C2"/>
    <w:rsid w:val="005F340B"/>
    <w:rsid w:val="0060554D"/>
    <w:rsid w:val="00605B7E"/>
    <w:rsid w:val="00621463"/>
    <w:rsid w:val="00631BD9"/>
    <w:rsid w:val="00633BB9"/>
    <w:rsid w:val="00636983"/>
    <w:rsid w:val="00640CA8"/>
    <w:rsid w:val="00652867"/>
    <w:rsid w:val="00652D4C"/>
    <w:rsid w:val="0065650F"/>
    <w:rsid w:val="00656B8B"/>
    <w:rsid w:val="00664816"/>
    <w:rsid w:val="00672E79"/>
    <w:rsid w:val="00673BFD"/>
    <w:rsid w:val="00681C08"/>
    <w:rsid w:val="00685D37"/>
    <w:rsid w:val="00687BB7"/>
    <w:rsid w:val="0069763E"/>
    <w:rsid w:val="00697D23"/>
    <w:rsid w:val="006B16A3"/>
    <w:rsid w:val="006B1D19"/>
    <w:rsid w:val="006C0BDC"/>
    <w:rsid w:val="006C4957"/>
    <w:rsid w:val="006C5382"/>
    <w:rsid w:val="006E24BB"/>
    <w:rsid w:val="006E37B3"/>
    <w:rsid w:val="006E6018"/>
    <w:rsid w:val="006E6145"/>
    <w:rsid w:val="006F09E7"/>
    <w:rsid w:val="006F5B71"/>
    <w:rsid w:val="00700203"/>
    <w:rsid w:val="00715BA0"/>
    <w:rsid w:val="007163D4"/>
    <w:rsid w:val="0072032C"/>
    <w:rsid w:val="00727358"/>
    <w:rsid w:val="007359C4"/>
    <w:rsid w:val="007431AD"/>
    <w:rsid w:val="00755564"/>
    <w:rsid w:val="00755969"/>
    <w:rsid w:val="00762087"/>
    <w:rsid w:val="007737BD"/>
    <w:rsid w:val="007756A5"/>
    <w:rsid w:val="007812C5"/>
    <w:rsid w:val="007823F3"/>
    <w:rsid w:val="00792844"/>
    <w:rsid w:val="007A0E2F"/>
    <w:rsid w:val="007A66D9"/>
    <w:rsid w:val="007C2871"/>
    <w:rsid w:val="007C5B81"/>
    <w:rsid w:val="007C721E"/>
    <w:rsid w:val="007D6239"/>
    <w:rsid w:val="007E0D6E"/>
    <w:rsid w:val="007E1BDD"/>
    <w:rsid w:val="007E3B47"/>
    <w:rsid w:val="00816052"/>
    <w:rsid w:val="008278EB"/>
    <w:rsid w:val="00844D14"/>
    <w:rsid w:val="008522EA"/>
    <w:rsid w:val="00852C81"/>
    <w:rsid w:val="00857E23"/>
    <w:rsid w:val="008644EF"/>
    <w:rsid w:val="00865025"/>
    <w:rsid w:val="0087054E"/>
    <w:rsid w:val="008739BB"/>
    <w:rsid w:val="00880317"/>
    <w:rsid w:val="008831EC"/>
    <w:rsid w:val="00883407"/>
    <w:rsid w:val="008D5747"/>
    <w:rsid w:val="008D6C7E"/>
    <w:rsid w:val="008F02E8"/>
    <w:rsid w:val="008F35FE"/>
    <w:rsid w:val="00900D42"/>
    <w:rsid w:val="009023E4"/>
    <w:rsid w:val="00904A41"/>
    <w:rsid w:val="00920D48"/>
    <w:rsid w:val="00931E71"/>
    <w:rsid w:val="00944A6C"/>
    <w:rsid w:val="00953158"/>
    <w:rsid w:val="00954061"/>
    <w:rsid w:val="009637F2"/>
    <w:rsid w:val="00971390"/>
    <w:rsid w:val="00973CF2"/>
    <w:rsid w:val="00984799"/>
    <w:rsid w:val="009879CF"/>
    <w:rsid w:val="009A5968"/>
    <w:rsid w:val="009A5A5B"/>
    <w:rsid w:val="009A6A67"/>
    <w:rsid w:val="009A7AED"/>
    <w:rsid w:val="009B2C23"/>
    <w:rsid w:val="009B731B"/>
    <w:rsid w:val="009D1B27"/>
    <w:rsid w:val="009D4618"/>
    <w:rsid w:val="009E3287"/>
    <w:rsid w:val="009E4C11"/>
    <w:rsid w:val="009E6EC5"/>
    <w:rsid w:val="009F0A60"/>
    <w:rsid w:val="009F194F"/>
    <w:rsid w:val="009F46F2"/>
    <w:rsid w:val="00A12506"/>
    <w:rsid w:val="00A16885"/>
    <w:rsid w:val="00A263A1"/>
    <w:rsid w:val="00A33303"/>
    <w:rsid w:val="00A64B62"/>
    <w:rsid w:val="00A8295A"/>
    <w:rsid w:val="00A82E74"/>
    <w:rsid w:val="00A83ED0"/>
    <w:rsid w:val="00A840F4"/>
    <w:rsid w:val="00A85E91"/>
    <w:rsid w:val="00AA0A47"/>
    <w:rsid w:val="00AA2DE8"/>
    <w:rsid w:val="00AB4B60"/>
    <w:rsid w:val="00AB568D"/>
    <w:rsid w:val="00AD01A4"/>
    <w:rsid w:val="00AD1761"/>
    <w:rsid w:val="00AE340A"/>
    <w:rsid w:val="00AE5249"/>
    <w:rsid w:val="00AF1370"/>
    <w:rsid w:val="00AF54A8"/>
    <w:rsid w:val="00B01865"/>
    <w:rsid w:val="00B11A0C"/>
    <w:rsid w:val="00B21BD2"/>
    <w:rsid w:val="00B22EF1"/>
    <w:rsid w:val="00B23F6A"/>
    <w:rsid w:val="00B25BF9"/>
    <w:rsid w:val="00B27199"/>
    <w:rsid w:val="00B36350"/>
    <w:rsid w:val="00B410BF"/>
    <w:rsid w:val="00B503FE"/>
    <w:rsid w:val="00B564FF"/>
    <w:rsid w:val="00B57524"/>
    <w:rsid w:val="00B6369C"/>
    <w:rsid w:val="00B72025"/>
    <w:rsid w:val="00B7736D"/>
    <w:rsid w:val="00B773E1"/>
    <w:rsid w:val="00B814E4"/>
    <w:rsid w:val="00B830E9"/>
    <w:rsid w:val="00BA57AA"/>
    <w:rsid w:val="00BB4B8A"/>
    <w:rsid w:val="00BB570C"/>
    <w:rsid w:val="00BC55D7"/>
    <w:rsid w:val="00BD2F27"/>
    <w:rsid w:val="00BD45E7"/>
    <w:rsid w:val="00BF1733"/>
    <w:rsid w:val="00BF1BEC"/>
    <w:rsid w:val="00BF1E79"/>
    <w:rsid w:val="00BF43B4"/>
    <w:rsid w:val="00BF6A69"/>
    <w:rsid w:val="00BF74A1"/>
    <w:rsid w:val="00C00465"/>
    <w:rsid w:val="00C158D3"/>
    <w:rsid w:val="00C21232"/>
    <w:rsid w:val="00C23E38"/>
    <w:rsid w:val="00C26C09"/>
    <w:rsid w:val="00C3524A"/>
    <w:rsid w:val="00C42FE2"/>
    <w:rsid w:val="00C45DCC"/>
    <w:rsid w:val="00C554F0"/>
    <w:rsid w:val="00C65F57"/>
    <w:rsid w:val="00C879AD"/>
    <w:rsid w:val="00CA028F"/>
    <w:rsid w:val="00CA0BBE"/>
    <w:rsid w:val="00CA29EB"/>
    <w:rsid w:val="00CC1D06"/>
    <w:rsid w:val="00CC239C"/>
    <w:rsid w:val="00CD2B28"/>
    <w:rsid w:val="00CD6A55"/>
    <w:rsid w:val="00CE2552"/>
    <w:rsid w:val="00CE3C33"/>
    <w:rsid w:val="00CE4402"/>
    <w:rsid w:val="00CF0CBF"/>
    <w:rsid w:val="00CF2402"/>
    <w:rsid w:val="00D07807"/>
    <w:rsid w:val="00D17080"/>
    <w:rsid w:val="00D2673D"/>
    <w:rsid w:val="00D32FAD"/>
    <w:rsid w:val="00D448AC"/>
    <w:rsid w:val="00D44FF6"/>
    <w:rsid w:val="00D468DD"/>
    <w:rsid w:val="00D55D21"/>
    <w:rsid w:val="00D60990"/>
    <w:rsid w:val="00D67876"/>
    <w:rsid w:val="00D70AB8"/>
    <w:rsid w:val="00D721FA"/>
    <w:rsid w:val="00D82557"/>
    <w:rsid w:val="00D8415D"/>
    <w:rsid w:val="00D865FE"/>
    <w:rsid w:val="00D947B0"/>
    <w:rsid w:val="00DA0557"/>
    <w:rsid w:val="00DA2DDD"/>
    <w:rsid w:val="00DA3BCF"/>
    <w:rsid w:val="00DB2092"/>
    <w:rsid w:val="00DC73AD"/>
    <w:rsid w:val="00DD0866"/>
    <w:rsid w:val="00DD20D2"/>
    <w:rsid w:val="00DE5398"/>
    <w:rsid w:val="00DE54CC"/>
    <w:rsid w:val="00DF3B30"/>
    <w:rsid w:val="00E05D0D"/>
    <w:rsid w:val="00E1227D"/>
    <w:rsid w:val="00E12915"/>
    <w:rsid w:val="00E148FD"/>
    <w:rsid w:val="00E154C3"/>
    <w:rsid w:val="00E247C8"/>
    <w:rsid w:val="00E272CE"/>
    <w:rsid w:val="00E34683"/>
    <w:rsid w:val="00E4276F"/>
    <w:rsid w:val="00E43CDB"/>
    <w:rsid w:val="00E60A15"/>
    <w:rsid w:val="00E6553C"/>
    <w:rsid w:val="00E742E2"/>
    <w:rsid w:val="00E90683"/>
    <w:rsid w:val="00E92262"/>
    <w:rsid w:val="00E9445E"/>
    <w:rsid w:val="00EA4549"/>
    <w:rsid w:val="00EA5184"/>
    <w:rsid w:val="00EB32DF"/>
    <w:rsid w:val="00EB4178"/>
    <w:rsid w:val="00EB51AD"/>
    <w:rsid w:val="00EC18CF"/>
    <w:rsid w:val="00ED35AB"/>
    <w:rsid w:val="00EF07C5"/>
    <w:rsid w:val="00F07639"/>
    <w:rsid w:val="00F12DB1"/>
    <w:rsid w:val="00F15ADC"/>
    <w:rsid w:val="00F173DE"/>
    <w:rsid w:val="00F2394D"/>
    <w:rsid w:val="00F3194A"/>
    <w:rsid w:val="00F4528A"/>
    <w:rsid w:val="00F54F7E"/>
    <w:rsid w:val="00F55E53"/>
    <w:rsid w:val="00F77E15"/>
    <w:rsid w:val="00F84BF6"/>
    <w:rsid w:val="00F93BF2"/>
    <w:rsid w:val="00F97CE5"/>
    <w:rsid w:val="00FA1B74"/>
    <w:rsid w:val="00FA276A"/>
    <w:rsid w:val="00FB0A06"/>
    <w:rsid w:val="00FB6627"/>
    <w:rsid w:val="00FC00D4"/>
    <w:rsid w:val="00FC322A"/>
    <w:rsid w:val="00FC4EB5"/>
    <w:rsid w:val="00FD1EFB"/>
    <w:rsid w:val="00FD6A91"/>
    <w:rsid w:val="00FE25CB"/>
    <w:rsid w:val="00FF18B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bCs/>
      <w:sz w:val="28"/>
      <w:szCs w:val="20"/>
      <w:lang w:val="en-US"/>
    </w:rPr>
  </w:style>
  <w:style w:type="paragraph" w:styleId="Heading2">
    <w:name w:val="heading 2"/>
    <w:basedOn w:val="Normal"/>
    <w:next w:val="Normal"/>
    <w:qFormat/>
    <w:pPr>
      <w:keepNext/>
      <w:tabs>
        <w:tab w:val="left" w:pos="2835"/>
      </w:tabs>
      <w:outlineLvl w:val="1"/>
    </w:pPr>
    <w:rPr>
      <w:rFonts w:ascii="Tahoma" w:hAnsi="Tahoma" w:cs="Tahoma"/>
      <w:b/>
      <w:sz w:val="24"/>
      <w:szCs w:val="24"/>
    </w:rPr>
  </w:style>
  <w:style w:type="paragraph" w:styleId="Heading4">
    <w:name w:val="heading 4"/>
    <w:basedOn w:val="Normal"/>
    <w:next w:val="Normal"/>
    <w:link w:val="Heading4Char"/>
    <w:qFormat/>
    <w:rsid w:val="00F55E5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2" w:hanging="142"/>
    </w:pPr>
    <w:rPr>
      <w:rFonts w:ascii="Verdana" w:hAnsi="Verdana" w:cs="Tahoma"/>
      <w:sz w:val="20"/>
      <w:szCs w:val="24"/>
    </w:rPr>
  </w:style>
  <w:style w:type="paragraph" w:styleId="BodyTextIndent2">
    <w:name w:val="Body Text Indent 2"/>
    <w:basedOn w:val="Normal"/>
    <w:pPr>
      <w:ind w:left="360"/>
    </w:pPr>
    <w:rPr>
      <w:rFonts w:ascii="Arial" w:hAnsi="Arial"/>
      <w:bCs/>
      <w:sz w:val="24"/>
      <w:szCs w:val="20"/>
    </w:rPr>
  </w:style>
  <w:style w:type="character" w:customStyle="1" w:styleId="FooterChar">
    <w:name w:val="Footer Char"/>
    <w:link w:val="Footer"/>
    <w:uiPriority w:val="99"/>
    <w:rsid w:val="00520715"/>
    <w:rPr>
      <w:rFonts w:ascii="Comic Sans MS" w:hAnsi="Comic Sans MS"/>
      <w:sz w:val="22"/>
      <w:szCs w:val="22"/>
      <w:lang w:eastAsia="en-US"/>
    </w:rPr>
  </w:style>
  <w:style w:type="paragraph" w:styleId="BodyText">
    <w:name w:val="Body Text"/>
    <w:basedOn w:val="Normal"/>
    <w:link w:val="BodyTextChar"/>
    <w:rsid w:val="001D451B"/>
    <w:pPr>
      <w:spacing w:after="120"/>
    </w:pPr>
  </w:style>
  <w:style w:type="character" w:customStyle="1" w:styleId="BodyTextChar">
    <w:name w:val="Body Text Char"/>
    <w:link w:val="BodyText"/>
    <w:rsid w:val="001D451B"/>
    <w:rPr>
      <w:rFonts w:ascii="Comic Sans MS" w:hAnsi="Comic Sans MS"/>
      <w:sz w:val="22"/>
      <w:szCs w:val="22"/>
      <w:lang w:eastAsia="en-US"/>
    </w:rPr>
  </w:style>
  <w:style w:type="character" w:customStyle="1" w:styleId="Heading4Char">
    <w:name w:val="Heading 4 Char"/>
    <w:link w:val="Heading4"/>
    <w:semiHidden/>
    <w:rsid w:val="00F55E53"/>
    <w:rPr>
      <w:rFonts w:ascii="Calibri" w:eastAsia="Times New Roman" w:hAnsi="Calibri" w:cs="Times New Roman"/>
      <w:b/>
      <w:bCs/>
      <w:sz w:val="28"/>
      <w:szCs w:val="28"/>
      <w:lang w:eastAsia="en-US"/>
    </w:rPr>
  </w:style>
  <w:style w:type="paragraph" w:customStyle="1" w:styleId="ColorfulList-Accent11">
    <w:name w:val="Colorful List - Accent 11"/>
    <w:basedOn w:val="Normal"/>
    <w:uiPriority w:val="34"/>
    <w:qFormat/>
    <w:rsid w:val="004E75D8"/>
    <w:pPr>
      <w:ind w:left="720"/>
    </w:pPr>
  </w:style>
  <w:style w:type="table" w:styleId="TableGrid">
    <w:name w:val="Table Grid"/>
    <w:basedOn w:val="TableNormal"/>
    <w:rsid w:val="00DA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44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B4973"/>
    <w:pPr>
      <w:ind w:left="720"/>
    </w:pPr>
  </w:style>
  <w:style w:type="paragraph" w:styleId="BodyText2">
    <w:name w:val="Body Text 2"/>
    <w:basedOn w:val="Normal"/>
    <w:link w:val="BodyText2Char"/>
    <w:rsid w:val="00652867"/>
    <w:pPr>
      <w:spacing w:after="120" w:line="480" w:lineRule="auto"/>
    </w:pPr>
  </w:style>
  <w:style w:type="character" w:customStyle="1" w:styleId="BodyText2Char">
    <w:name w:val="Body Text 2 Char"/>
    <w:basedOn w:val="DefaultParagraphFont"/>
    <w:link w:val="BodyText2"/>
    <w:rsid w:val="00652867"/>
    <w:rPr>
      <w:rFonts w:ascii="Comic Sans MS" w:hAnsi="Comic Sans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bCs/>
      <w:sz w:val="28"/>
      <w:szCs w:val="20"/>
      <w:lang w:val="en-US"/>
    </w:rPr>
  </w:style>
  <w:style w:type="paragraph" w:styleId="Heading2">
    <w:name w:val="heading 2"/>
    <w:basedOn w:val="Normal"/>
    <w:next w:val="Normal"/>
    <w:qFormat/>
    <w:pPr>
      <w:keepNext/>
      <w:tabs>
        <w:tab w:val="left" w:pos="2835"/>
      </w:tabs>
      <w:outlineLvl w:val="1"/>
    </w:pPr>
    <w:rPr>
      <w:rFonts w:ascii="Tahoma" w:hAnsi="Tahoma" w:cs="Tahoma"/>
      <w:b/>
      <w:sz w:val="24"/>
      <w:szCs w:val="24"/>
    </w:rPr>
  </w:style>
  <w:style w:type="paragraph" w:styleId="Heading4">
    <w:name w:val="heading 4"/>
    <w:basedOn w:val="Normal"/>
    <w:next w:val="Normal"/>
    <w:link w:val="Heading4Char"/>
    <w:qFormat/>
    <w:rsid w:val="00F55E5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2" w:hanging="142"/>
    </w:pPr>
    <w:rPr>
      <w:rFonts w:ascii="Verdana" w:hAnsi="Verdana" w:cs="Tahoma"/>
      <w:sz w:val="20"/>
      <w:szCs w:val="24"/>
    </w:rPr>
  </w:style>
  <w:style w:type="paragraph" w:styleId="BodyTextIndent2">
    <w:name w:val="Body Text Indent 2"/>
    <w:basedOn w:val="Normal"/>
    <w:pPr>
      <w:ind w:left="360"/>
    </w:pPr>
    <w:rPr>
      <w:rFonts w:ascii="Arial" w:hAnsi="Arial"/>
      <w:bCs/>
      <w:sz w:val="24"/>
      <w:szCs w:val="20"/>
    </w:rPr>
  </w:style>
  <w:style w:type="character" w:customStyle="1" w:styleId="FooterChar">
    <w:name w:val="Footer Char"/>
    <w:link w:val="Footer"/>
    <w:uiPriority w:val="99"/>
    <w:rsid w:val="00520715"/>
    <w:rPr>
      <w:rFonts w:ascii="Comic Sans MS" w:hAnsi="Comic Sans MS"/>
      <w:sz w:val="22"/>
      <w:szCs w:val="22"/>
      <w:lang w:eastAsia="en-US"/>
    </w:rPr>
  </w:style>
  <w:style w:type="paragraph" w:styleId="BodyText">
    <w:name w:val="Body Text"/>
    <w:basedOn w:val="Normal"/>
    <w:link w:val="BodyTextChar"/>
    <w:rsid w:val="001D451B"/>
    <w:pPr>
      <w:spacing w:after="120"/>
    </w:pPr>
  </w:style>
  <w:style w:type="character" w:customStyle="1" w:styleId="BodyTextChar">
    <w:name w:val="Body Text Char"/>
    <w:link w:val="BodyText"/>
    <w:rsid w:val="001D451B"/>
    <w:rPr>
      <w:rFonts w:ascii="Comic Sans MS" w:hAnsi="Comic Sans MS"/>
      <w:sz w:val="22"/>
      <w:szCs w:val="22"/>
      <w:lang w:eastAsia="en-US"/>
    </w:rPr>
  </w:style>
  <w:style w:type="character" w:customStyle="1" w:styleId="Heading4Char">
    <w:name w:val="Heading 4 Char"/>
    <w:link w:val="Heading4"/>
    <w:semiHidden/>
    <w:rsid w:val="00F55E53"/>
    <w:rPr>
      <w:rFonts w:ascii="Calibri" w:eastAsia="Times New Roman" w:hAnsi="Calibri" w:cs="Times New Roman"/>
      <w:b/>
      <w:bCs/>
      <w:sz w:val="28"/>
      <w:szCs w:val="28"/>
      <w:lang w:eastAsia="en-US"/>
    </w:rPr>
  </w:style>
  <w:style w:type="paragraph" w:customStyle="1" w:styleId="ColorfulList-Accent11">
    <w:name w:val="Colorful List - Accent 11"/>
    <w:basedOn w:val="Normal"/>
    <w:uiPriority w:val="34"/>
    <w:qFormat/>
    <w:rsid w:val="004E75D8"/>
    <w:pPr>
      <w:ind w:left="720"/>
    </w:pPr>
  </w:style>
  <w:style w:type="table" w:styleId="TableGrid">
    <w:name w:val="Table Grid"/>
    <w:basedOn w:val="TableNormal"/>
    <w:rsid w:val="00DA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44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B4973"/>
    <w:pPr>
      <w:ind w:left="720"/>
    </w:pPr>
  </w:style>
  <w:style w:type="paragraph" w:styleId="BodyText2">
    <w:name w:val="Body Text 2"/>
    <w:basedOn w:val="Normal"/>
    <w:link w:val="BodyText2Char"/>
    <w:rsid w:val="00652867"/>
    <w:pPr>
      <w:spacing w:after="120" w:line="480" w:lineRule="auto"/>
    </w:pPr>
  </w:style>
  <w:style w:type="character" w:customStyle="1" w:styleId="BodyText2Char">
    <w:name w:val="Body Text 2 Char"/>
    <w:basedOn w:val="DefaultParagraphFont"/>
    <w:link w:val="BodyText2"/>
    <w:rsid w:val="00652867"/>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15672</CharactersWithSpaces>
  <SharedDoc>false</SharedDoc>
  <HLinks>
    <vt:vector size="6" baseType="variant">
      <vt:variant>
        <vt:i4>983121</vt:i4>
      </vt:variant>
      <vt:variant>
        <vt:i4>0</vt:i4>
      </vt:variant>
      <vt:variant>
        <vt:i4>0</vt:i4>
      </vt:variant>
      <vt:variant>
        <vt:i4>5</vt:i4>
      </vt:variant>
      <vt:variant>
        <vt:lpwstr>http://www.northcumbriaccg.nhs.uk/about-us/ICCs/iccs.aspx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Hyslop Barrie (A82020) Eden Medical Group</cp:lastModifiedBy>
  <cp:revision>6</cp:revision>
  <cp:lastPrinted>2020-07-08T14:13:00Z</cp:lastPrinted>
  <dcterms:created xsi:type="dcterms:W3CDTF">2020-07-13T07:05:00Z</dcterms:created>
  <dcterms:modified xsi:type="dcterms:W3CDTF">2020-07-16T10:09:00Z</dcterms:modified>
</cp:coreProperties>
</file>